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FD7C62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FD7C62" w:rsidRDefault="000351C5">
            <w:pPr>
              <w:rPr>
                <w:rFonts w:ascii="Arial" w:hAnsi="Arial" w:cs="Arial"/>
                <w:b/>
              </w:rPr>
            </w:pPr>
            <w:r w:rsidRPr="00FD7C62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06A59B7A" w:rsidR="000351C5" w:rsidRPr="00FD7C62" w:rsidRDefault="00147088">
            <w:pPr>
              <w:rPr>
                <w:rFonts w:ascii="Arial" w:hAnsi="Arial" w:cs="Arial"/>
                <w:b/>
                <w:bCs/>
              </w:rPr>
            </w:pPr>
            <w:r w:rsidRPr="00FD7C62">
              <w:rPr>
                <w:rFonts w:ascii="Arial" w:hAnsi="Arial" w:cs="Arial"/>
                <w:b/>
                <w:bCs/>
              </w:rPr>
              <w:t>Unit Manager (</w:t>
            </w:r>
            <w:r w:rsidR="0092747E" w:rsidRPr="00FD7C62">
              <w:rPr>
                <w:rFonts w:ascii="Arial" w:hAnsi="Arial" w:cs="Arial"/>
                <w:b/>
                <w:bCs/>
              </w:rPr>
              <w:t>non-clinical</w:t>
            </w:r>
            <w:r w:rsidRPr="00FD7C6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B2DE7" w:rsidRPr="00FD7C62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FD7C62" w:rsidRDefault="009328AE" w:rsidP="009328AE">
            <w:pPr>
              <w:rPr>
                <w:rFonts w:ascii="Arial" w:hAnsi="Arial" w:cs="Arial"/>
                <w:b/>
              </w:rPr>
            </w:pPr>
            <w:r w:rsidRPr="00FD7C62">
              <w:rPr>
                <w:rFonts w:ascii="Arial" w:hAnsi="Arial" w:cs="Arial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035BA1BD" w:rsidR="009328AE" w:rsidRPr="00FD7C62" w:rsidRDefault="00ED638D" w:rsidP="009328AE">
            <w:pPr>
              <w:rPr>
                <w:rFonts w:ascii="Arial" w:hAnsi="Arial" w:cs="Arial"/>
                <w:b/>
                <w:bCs/>
              </w:rPr>
            </w:pPr>
            <w:r w:rsidRPr="00FD7C62">
              <w:rPr>
                <w:rFonts w:ascii="Arial" w:hAnsi="Arial" w:cs="Arial"/>
                <w:b/>
                <w:bCs/>
              </w:rPr>
              <w:t xml:space="preserve">Home Manager/Deputy Manager </w:t>
            </w:r>
          </w:p>
        </w:tc>
      </w:tr>
    </w:tbl>
    <w:p w14:paraId="11F0E2F3" w14:textId="77777777" w:rsidR="004A27AD" w:rsidRPr="00FD7C62" w:rsidRDefault="004A27AD" w:rsidP="00CF542B">
      <w:pPr>
        <w:spacing w:after="0"/>
        <w:rPr>
          <w:rFonts w:ascii="Arial" w:hAnsi="Arial" w:cs="Arial"/>
        </w:rPr>
      </w:pPr>
    </w:p>
    <w:tbl>
      <w:tblPr>
        <w:tblStyle w:val="TableGrid"/>
        <w:tblW w:w="16052" w:type="dxa"/>
        <w:tblLook w:val="04A0" w:firstRow="1" w:lastRow="0" w:firstColumn="1" w:lastColumn="0" w:noHBand="0" w:noVBand="1"/>
      </w:tblPr>
      <w:tblGrid>
        <w:gridCol w:w="1980"/>
        <w:gridCol w:w="7036"/>
        <w:gridCol w:w="7036"/>
      </w:tblGrid>
      <w:tr w:rsidR="00C245EC" w:rsidRPr="00FD7C62" w14:paraId="49B7D3D0" w14:textId="77777777" w:rsidTr="00C245EC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C245EC" w:rsidRPr="00FD7C62" w:rsidRDefault="00C245EC" w:rsidP="00C245EC">
            <w:pPr>
              <w:rPr>
                <w:rFonts w:ascii="Arial" w:hAnsi="Arial" w:cs="Arial"/>
                <w:b/>
              </w:rPr>
            </w:pPr>
            <w:r w:rsidRPr="00FD7C62">
              <w:rPr>
                <w:rFonts w:ascii="Arial" w:hAnsi="Arial" w:cs="Arial"/>
                <w:b/>
              </w:rPr>
              <w:t>Job Summary:</w:t>
            </w:r>
          </w:p>
        </w:tc>
        <w:tc>
          <w:tcPr>
            <w:tcW w:w="7036" w:type="dxa"/>
          </w:tcPr>
          <w:p w14:paraId="341E16E1" w14:textId="39515BF3" w:rsidR="00C245EC" w:rsidRPr="00FD7C62" w:rsidRDefault="0092747E" w:rsidP="00C245EC">
            <w:pPr>
              <w:shd w:val="clear" w:color="auto" w:fill="FFFFFF"/>
              <w:spacing w:after="192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2747E">
              <w:rPr>
                <w:rFonts w:ascii="Arial" w:eastAsia="Times New Roman" w:hAnsi="Arial" w:cs="Arial"/>
                <w:color w:val="000000"/>
                <w:lang w:eastAsia="en-GB"/>
              </w:rPr>
              <w:t xml:space="preserve">To support the care home management team </w:t>
            </w:r>
            <w:r w:rsidR="00183E7B">
              <w:rPr>
                <w:rFonts w:ascii="Arial" w:eastAsia="Times New Roman" w:hAnsi="Arial" w:cs="Arial"/>
                <w:color w:val="000000"/>
                <w:lang w:eastAsia="en-GB"/>
              </w:rPr>
              <w:t>in delivering high-quality care with a difference by providing a safe, caring, innovative, open, supportive, and inclusive environment for residents, visitors,</w:t>
            </w:r>
            <w:r w:rsidRPr="0092747E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staff.</w:t>
            </w:r>
          </w:p>
        </w:tc>
        <w:tc>
          <w:tcPr>
            <w:tcW w:w="7036" w:type="dxa"/>
          </w:tcPr>
          <w:p w14:paraId="55416B22" w14:textId="0681942C" w:rsidR="00C245EC" w:rsidRPr="00FD7C62" w:rsidRDefault="00C245EC" w:rsidP="00C245EC">
            <w:pPr>
              <w:shd w:val="clear" w:color="auto" w:fill="FFFFFF"/>
              <w:spacing w:after="19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C45B1F3" w14:textId="77777777" w:rsidR="000351C5" w:rsidRPr="00FD7C62" w:rsidRDefault="000351C5" w:rsidP="00CF542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FD7C62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FD7C62" w:rsidRDefault="002653D3" w:rsidP="00CF542B">
            <w:pPr>
              <w:rPr>
                <w:rFonts w:ascii="Arial" w:hAnsi="Arial" w:cs="Arial"/>
              </w:rPr>
            </w:pPr>
            <w:r w:rsidRPr="00FD7C62">
              <w:rPr>
                <w:rFonts w:ascii="Arial" w:hAnsi="Arial" w:cs="Arial"/>
                <w:b/>
              </w:rPr>
              <w:t>Role Responsibilities:</w:t>
            </w:r>
          </w:p>
        </w:tc>
      </w:tr>
      <w:tr w:rsidR="002653D3" w:rsidRPr="00FD7C62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FD7C62" w:rsidRDefault="00BE5DBD" w:rsidP="006D0EAC">
            <w:pPr>
              <w:rPr>
                <w:rFonts w:ascii="Arial" w:hAnsi="Arial" w:cs="Arial"/>
                <w:b/>
                <w:bCs/>
              </w:rPr>
            </w:pPr>
          </w:p>
          <w:p w14:paraId="4A166BBD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Lead on the monitoring of standards of care delivered by staff through observation, audit and direct involvement. </w:t>
            </w:r>
          </w:p>
          <w:p w14:paraId="593016BD" w14:textId="6284C505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Lead with monitoring the </w:t>
            </w:r>
            <w:r w:rsidR="0092747E">
              <w:rPr>
                <w:rFonts w:ascii="Arial" w:hAnsi="Arial" w:cs="Arial"/>
              </w:rPr>
              <w:t xml:space="preserve">well-being of each resident, being aware of any change impacting care and care </w:t>
            </w:r>
            <w:proofErr w:type="gramStart"/>
            <w:r w:rsidR="0092747E">
              <w:rPr>
                <w:rFonts w:ascii="Arial" w:hAnsi="Arial" w:cs="Arial"/>
              </w:rPr>
              <w:t>planning, and</w:t>
            </w:r>
            <w:proofErr w:type="gramEnd"/>
            <w:r w:rsidR="0092747E">
              <w:rPr>
                <w:rFonts w:ascii="Arial" w:hAnsi="Arial" w:cs="Arial"/>
              </w:rPr>
              <w:t xml:space="preserve"> </w:t>
            </w:r>
            <w:r w:rsidRPr="00CF72BC">
              <w:rPr>
                <w:rFonts w:ascii="Arial" w:hAnsi="Arial" w:cs="Arial"/>
              </w:rPr>
              <w:t>ensuring that changing needs are met and written records are amended to reflect any variation.</w:t>
            </w:r>
          </w:p>
          <w:p w14:paraId="24E52BC6" w14:textId="06A5DB02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Lead on the designated unit to ensure safe staffing levels are maintained and rotas are prepared in advance and agreed </w:t>
            </w:r>
            <w:r w:rsidR="0092747E">
              <w:rPr>
                <w:rFonts w:ascii="Arial" w:hAnsi="Arial" w:cs="Arial"/>
              </w:rPr>
              <w:t>upon with the manager</w:t>
            </w:r>
            <w:r w:rsidRPr="00CF72BC">
              <w:rPr>
                <w:rFonts w:ascii="Arial" w:hAnsi="Arial" w:cs="Arial"/>
              </w:rPr>
              <w:t>.</w:t>
            </w:r>
          </w:p>
          <w:p w14:paraId="06CD1FFA" w14:textId="206EE59F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>Lead in the person-centred care planning process</w:t>
            </w:r>
            <w:r w:rsidR="00EF5D1B">
              <w:rPr>
                <w:rFonts w:ascii="Arial" w:hAnsi="Arial" w:cs="Arial"/>
              </w:rPr>
              <w:t xml:space="preserve"> by implementing, monitoring and undertaking monthly evaluations, completing care plan audits, developing action plans and being</w:t>
            </w:r>
            <w:r w:rsidRPr="00CF72BC">
              <w:rPr>
                <w:rFonts w:ascii="Arial" w:hAnsi="Arial" w:cs="Arial"/>
              </w:rPr>
              <w:t xml:space="preserve"> responsible for the completion of the action plans.</w:t>
            </w:r>
          </w:p>
          <w:p w14:paraId="06507385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Participate in Duty manager as required  </w:t>
            </w:r>
          </w:p>
          <w:p w14:paraId="576C638C" w14:textId="3993DA13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Deliver </w:t>
            </w:r>
            <w:r w:rsidR="00EF5D1B">
              <w:rPr>
                <w:rFonts w:ascii="Arial" w:hAnsi="Arial" w:cs="Arial"/>
              </w:rPr>
              <w:t>high-quality care, ensuring residents receive care based on best practices</w:t>
            </w:r>
            <w:r w:rsidRPr="00CF72BC">
              <w:rPr>
                <w:rFonts w:ascii="Arial" w:hAnsi="Arial" w:cs="Arial"/>
              </w:rPr>
              <w:t>.</w:t>
            </w:r>
          </w:p>
          <w:p w14:paraId="7433CE78" w14:textId="57A99EE3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Ensure resident clinical and </w:t>
            </w:r>
            <w:r w:rsidR="00EF5D1B">
              <w:rPr>
                <w:rFonts w:ascii="Arial" w:hAnsi="Arial" w:cs="Arial"/>
              </w:rPr>
              <w:t>lifestyle</w:t>
            </w:r>
            <w:r w:rsidRPr="00CF72BC">
              <w:rPr>
                <w:rFonts w:ascii="Arial" w:hAnsi="Arial" w:cs="Arial"/>
              </w:rPr>
              <w:t xml:space="preserve"> risk assessments are complete and utilised in practice.</w:t>
            </w:r>
          </w:p>
          <w:p w14:paraId="0284BEEB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Ensure that resident of the day is fully implemented. </w:t>
            </w:r>
          </w:p>
          <w:p w14:paraId="399CF172" w14:textId="0479D0BF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Responsible for </w:t>
            </w:r>
            <w:r w:rsidR="00EF5D1B">
              <w:rPr>
                <w:rFonts w:ascii="Arial" w:hAnsi="Arial" w:cs="Arial"/>
              </w:rPr>
              <w:t>ordering, administering, and auditing prescribed medication for</w:t>
            </w:r>
            <w:r w:rsidRPr="00CF72BC">
              <w:rPr>
                <w:rFonts w:ascii="Arial" w:hAnsi="Arial" w:cs="Arial"/>
              </w:rPr>
              <w:t xml:space="preserve"> residents.</w:t>
            </w:r>
          </w:p>
          <w:p w14:paraId="54E78578" w14:textId="16CBFB80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Act as a key point for contact with residents, their relatives and visitors, as well as health and social care professionals involved in their wellbeing, ensuring that any reasonable requests are acted </w:t>
            </w:r>
            <w:proofErr w:type="gramStart"/>
            <w:r w:rsidRPr="00CF72BC">
              <w:rPr>
                <w:rFonts w:ascii="Arial" w:hAnsi="Arial" w:cs="Arial"/>
              </w:rPr>
              <w:t>upon</w:t>
            </w:r>
            <w:proofErr w:type="gramEnd"/>
            <w:r w:rsidRPr="00CF72BC">
              <w:rPr>
                <w:rFonts w:ascii="Arial" w:hAnsi="Arial" w:cs="Arial"/>
              </w:rPr>
              <w:t xml:space="preserve"> and concerns or complaints are escalated.</w:t>
            </w:r>
          </w:p>
          <w:p w14:paraId="50F84261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Arrange and attend care reviews involving residents in this process </w:t>
            </w:r>
          </w:p>
          <w:p w14:paraId="5F1771C2" w14:textId="76E39922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>Practice safe systems of work across a range of tasks</w:t>
            </w:r>
            <w:r w:rsidR="00EF5D1B">
              <w:rPr>
                <w:rFonts w:ascii="Arial" w:hAnsi="Arial" w:cs="Arial"/>
              </w:rPr>
              <w:t>, particularly moving and handling of residents, by assessing risks and having due regard for personal safety and the safety of residents, visitors,</w:t>
            </w:r>
            <w:r w:rsidRPr="00CF72BC">
              <w:rPr>
                <w:rFonts w:ascii="Arial" w:hAnsi="Arial" w:cs="Arial"/>
              </w:rPr>
              <w:t xml:space="preserve"> and staff. </w:t>
            </w:r>
          </w:p>
          <w:p w14:paraId="2173F63F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Attendance at handovers and provide leadership at the handovers to ensure open and effective communication </w:t>
            </w:r>
          </w:p>
          <w:p w14:paraId="78BA8F66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>Undertake pre-admission assessments for new residents.</w:t>
            </w:r>
          </w:p>
          <w:p w14:paraId="281C24F5" w14:textId="058B51C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To support the Home with </w:t>
            </w:r>
            <w:r w:rsidR="00EF5D1B">
              <w:rPr>
                <w:rFonts w:ascii="Arial" w:hAnsi="Arial" w:cs="Arial"/>
              </w:rPr>
              <w:t>implementing</w:t>
            </w:r>
            <w:r w:rsidRPr="00CF72BC">
              <w:rPr>
                <w:rFonts w:ascii="Arial" w:hAnsi="Arial" w:cs="Arial"/>
              </w:rPr>
              <w:t xml:space="preserve"> all policies, procedures, and business objectives.</w:t>
            </w:r>
          </w:p>
          <w:p w14:paraId="5AC289DE" w14:textId="5B834C33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>To assist the smooth transition of any discharges from the home, including documentation</w:t>
            </w:r>
            <w:r w:rsidR="00EF5D1B">
              <w:rPr>
                <w:rFonts w:ascii="Arial" w:hAnsi="Arial" w:cs="Arial"/>
              </w:rPr>
              <w:t xml:space="preserve"> and medication, and, where appropriate, keep residents' emergency contacts </w:t>
            </w:r>
            <w:r w:rsidRPr="00CF72BC">
              <w:rPr>
                <w:rFonts w:ascii="Arial" w:hAnsi="Arial" w:cs="Arial"/>
              </w:rPr>
              <w:t>fully informed.</w:t>
            </w:r>
          </w:p>
          <w:p w14:paraId="742FF2B2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Attend all staff meetings and participate in other meetings as required by the Home Manager </w:t>
            </w:r>
          </w:p>
          <w:p w14:paraId="6E7E89D4" w14:textId="32B41724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To complete </w:t>
            </w:r>
            <w:r w:rsidR="00EF5D1B">
              <w:rPr>
                <w:rFonts w:ascii="Arial" w:hAnsi="Arial" w:cs="Arial"/>
              </w:rPr>
              <w:t>return-to-work</w:t>
            </w:r>
            <w:r w:rsidRPr="00CF72BC">
              <w:rPr>
                <w:rFonts w:ascii="Arial" w:hAnsi="Arial" w:cs="Arial"/>
              </w:rPr>
              <w:t xml:space="preserve"> interviews for staff and support the manager in dealing with persistent absenteeism. </w:t>
            </w:r>
          </w:p>
          <w:p w14:paraId="077A6AE7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Supporting with the development of the staff duty rota to </w:t>
            </w:r>
            <w:proofErr w:type="gramStart"/>
            <w:r w:rsidRPr="00CF72BC">
              <w:rPr>
                <w:rFonts w:ascii="Arial" w:hAnsi="Arial" w:cs="Arial"/>
              </w:rPr>
              <w:t>ensure appropriate and safe staffing levels at all times</w:t>
            </w:r>
            <w:proofErr w:type="gramEnd"/>
            <w:r w:rsidRPr="00CF72BC">
              <w:rPr>
                <w:rFonts w:ascii="Arial" w:hAnsi="Arial" w:cs="Arial"/>
              </w:rPr>
              <w:t>.</w:t>
            </w:r>
          </w:p>
          <w:p w14:paraId="7E63CE25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 xml:space="preserve">Conduct regular supervisions and annual appraisals  </w:t>
            </w:r>
          </w:p>
          <w:p w14:paraId="55E8646A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lastRenderedPageBreak/>
              <w:t>Lead on the induction of new staff in safe systems of work, fire safety and evacuation procedures.</w:t>
            </w:r>
          </w:p>
          <w:p w14:paraId="4F6123D4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>Ensure that all staff are aware of the local safeguarding policies and ensure you respond and escalate any safeguarding concerns immediately.</w:t>
            </w:r>
          </w:p>
          <w:p w14:paraId="5CA85661" w14:textId="77777777" w:rsidR="00CF72BC" w:rsidRPr="00CF72BC" w:rsidRDefault="00CF72BC" w:rsidP="00CF7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>Support the Managers with the completion of any Deprivation of Liberty applications where a resident has been assessed as lacking capacity and it is necessary to restrict the resident’s movements to prevent harm.</w:t>
            </w:r>
          </w:p>
          <w:p w14:paraId="7DEFB1BA" w14:textId="7B3C7DC2" w:rsidR="00BE5DBD" w:rsidRPr="0092747E" w:rsidRDefault="00CF72BC" w:rsidP="006D0EA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F72BC">
              <w:rPr>
                <w:rFonts w:ascii="Arial" w:hAnsi="Arial" w:cs="Arial"/>
              </w:rPr>
              <w:t>Understand personal responsibilities in relation to the Health and Safety at Work Act. Demonstrates a working knowledge of COSHH assessments.</w:t>
            </w:r>
          </w:p>
          <w:p w14:paraId="70B1919A" w14:textId="77777777" w:rsidR="00BE5DBD" w:rsidRPr="0092747E" w:rsidRDefault="00BE5DBD" w:rsidP="006D0EAC">
            <w:pPr>
              <w:rPr>
                <w:rFonts w:ascii="Arial" w:hAnsi="Arial" w:cs="Arial"/>
              </w:rPr>
            </w:pPr>
          </w:p>
          <w:p w14:paraId="123C3BF9" w14:textId="77777777" w:rsidR="00BE5DBD" w:rsidRPr="0092747E" w:rsidRDefault="00BE5DBD" w:rsidP="006D0EAC">
            <w:pPr>
              <w:rPr>
                <w:rFonts w:ascii="Arial" w:hAnsi="Arial" w:cs="Arial"/>
              </w:rPr>
            </w:pPr>
          </w:p>
          <w:p w14:paraId="3653B03F" w14:textId="77777777" w:rsidR="00BE5DBD" w:rsidRPr="0092747E" w:rsidRDefault="00BE5DBD" w:rsidP="006D0EAC">
            <w:pPr>
              <w:rPr>
                <w:rFonts w:ascii="Arial" w:hAnsi="Arial" w:cs="Arial"/>
              </w:rPr>
            </w:pPr>
          </w:p>
          <w:p w14:paraId="50F31FD5" w14:textId="2BD570C3" w:rsidR="002653D3" w:rsidRPr="00FD7C62" w:rsidRDefault="002653D3" w:rsidP="006D0EAC">
            <w:pPr>
              <w:rPr>
                <w:rFonts w:ascii="Arial" w:hAnsi="Arial" w:cs="Arial"/>
                <w:b/>
                <w:bCs/>
              </w:rPr>
            </w:pPr>
            <w:r w:rsidRPr="0092747E">
              <w:rPr>
                <w:rFonts w:ascii="Arial" w:hAnsi="Arial" w:cs="Arial"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53639BBB" w:rsidR="00DE21F8" w:rsidRPr="00D20B8C" w:rsidRDefault="00353E85" w:rsidP="001C52B9">
            <w:pPr>
              <w:rPr>
                <w:rFonts w:ascii="Aptos" w:hAnsi="Aptos" w:cstheme="majorHAnsi"/>
              </w:rPr>
            </w:pPr>
            <w:r w:rsidRPr="00353E85">
              <w:rPr>
                <w:rFonts w:ascii="Aptos" w:hAnsi="Aptos" w:cstheme="majorHAnsi"/>
              </w:rPr>
              <w:t>NVQ 3 or equivalent in care for care homes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59200F7D" w:rsidR="00D92205" w:rsidRPr="00AB661E" w:rsidRDefault="00AB661E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AB661E"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2571349C" w:rsidR="00D92205" w:rsidRPr="00D20B8C" w:rsidRDefault="00F329D4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Certificate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035D3901" w:rsidR="00D92205" w:rsidRPr="00D20B8C" w:rsidRDefault="001D05BE" w:rsidP="001C52B9">
            <w:pPr>
              <w:rPr>
                <w:rFonts w:ascii="Aptos" w:hAnsi="Aptos" w:cstheme="majorHAnsi"/>
              </w:rPr>
            </w:pPr>
            <w:r w:rsidRPr="001D05BE">
              <w:rPr>
                <w:rFonts w:ascii="Aptos" w:hAnsi="Aptos" w:cstheme="majorHAnsi"/>
              </w:rPr>
              <w:t>2 years’ experience working with the resident group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3DFF05C7" w:rsidR="00D92205" w:rsidRPr="00AB661E" w:rsidRDefault="00AB661E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AB661E"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5A25BA68" w:rsidR="00D92205" w:rsidRPr="00D20B8C" w:rsidRDefault="00FE40BE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Application Form/CV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4D83BA1C" w:rsidR="00E944B7" w:rsidRPr="001C52B9" w:rsidRDefault="001C52B9" w:rsidP="001C52B9">
            <w:pPr>
              <w:rPr>
                <w:rFonts w:ascii="Aptos" w:hAnsi="Aptos" w:cstheme="majorHAnsi"/>
                <w:bCs/>
              </w:rPr>
            </w:pPr>
            <w:r w:rsidRPr="001C52B9">
              <w:rPr>
                <w:rFonts w:ascii="Aptos" w:hAnsi="Aptos" w:cstheme="majorHAnsi"/>
                <w:bCs/>
              </w:rPr>
              <w:t xml:space="preserve">Knowledge of the CQC Fundamental standards </w:t>
            </w:r>
          </w:p>
        </w:tc>
        <w:tc>
          <w:tcPr>
            <w:tcW w:w="3005" w:type="dxa"/>
            <w:shd w:val="clear" w:color="auto" w:fill="auto"/>
          </w:tcPr>
          <w:p w14:paraId="319F5647" w14:textId="7B8D7530" w:rsidR="00E944B7" w:rsidRPr="00AB661E" w:rsidRDefault="00AB661E" w:rsidP="000835D1">
            <w:pPr>
              <w:jc w:val="center"/>
              <w:rPr>
                <w:rFonts w:ascii="Aptos" w:hAnsi="Aptos" w:cstheme="majorHAnsi"/>
              </w:rPr>
            </w:pPr>
            <w:r w:rsidRPr="00AB661E">
              <w:rPr>
                <w:rFonts w:ascii="Aptos" w:hAnsi="Aptos" w:cstheme="majorHAnsi"/>
              </w:rPr>
              <w:t>D</w:t>
            </w:r>
          </w:p>
        </w:tc>
        <w:tc>
          <w:tcPr>
            <w:tcW w:w="3005" w:type="dxa"/>
            <w:shd w:val="clear" w:color="auto" w:fill="auto"/>
          </w:tcPr>
          <w:p w14:paraId="48BDAB73" w14:textId="1E657361" w:rsidR="00E944B7" w:rsidRPr="00F55D99" w:rsidRDefault="00E96DCA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F55D99">
              <w:rPr>
                <w:rFonts w:ascii="Aptos" w:hAnsi="Aptos" w:cstheme="majorHAnsi"/>
                <w:bCs/>
              </w:rPr>
              <w:t>Interview/References</w:t>
            </w:r>
          </w:p>
        </w:tc>
      </w:tr>
      <w:tr w:rsidR="001C52B9" w:rsidRPr="00D20B8C" w14:paraId="2B70ACA8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C320737" w14:textId="7CCD3682" w:rsidR="001C52B9" w:rsidRPr="0098665F" w:rsidRDefault="0098665F" w:rsidP="0098665F">
            <w:pPr>
              <w:rPr>
                <w:rFonts w:ascii="Aptos" w:hAnsi="Aptos" w:cstheme="majorHAnsi"/>
                <w:bCs/>
              </w:rPr>
            </w:pPr>
            <w:r w:rsidRPr="0098665F">
              <w:rPr>
                <w:rFonts w:ascii="Aptos" w:hAnsi="Aptos" w:cstheme="majorHAnsi"/>
                <w:bCs/>
              </w:rPr>
              <w:t xml:space="preserve">Willing to study Avery Advanced Carers Course </w:t>
            </w:r>
          </w:p>
        </w:tc>
        <w:tc>
          <w:tcPr>
            <w:tcW w:w="3005" w:type="dxa"/>
            <w:shd w:val="clear" w:color="auto" w:fill="auto"/>
          </w:tcPr>
          <w:p w14:paraId="764B9062" w14:textId="7CD5A0BB" w:rsidR="001C52B9" w:rsidRPr="00AB661E" w:rsidRDefault="00AB661E" w:rsidP="000835D1">
            <w:pPr>
              <w:jc w:val="center"/>
              <w:rPr>
                <w:rFonts w:ascii="Aptos" w:hAnsi="Aptos" w:cstheme="majorHAnsi"/>
              </w:rPr>
            </w:pPr>
            <w:r w:rsidRPr="00AB661E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BEF03C6" w14:textId="1D3234D7" w:rsidR="001C52B9" w:rsidRPr="00F55D99" w:rsidRDefault="00F55D99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F55D99">
              <w:rPr>
                <w:rFonts w:ascii="Aptos" w:hAnsi="Aptos" w:cstheme="majorHAnsi"/>
                <w:bCs/>
              </w:rPr>
              <w:t>Interview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081DA82E" w:rsidR="00F8322A" w:rsidRPr="00D20B8C" w:rsidRDefault="00056F22" w:rsidP="00F81296">
            <w:pPr>
              <w:rPr>
                <w:rFonts w:ascii="Aptos" w:hAnsi="Aptos" w:cstheme="majorHAnsi"/>
              </w:rPr>
            </w:pPr>
            <w:r w:rsidRPr="00056F22">
              <w:rPr>
                <w:rFonts w:ascii="Aptos" w:hAnsi="Aptos" w:cstheme="majorHAnsi"/>
              </w:rPr>
              <w:t xml:space="preserve">Ability to communicate effectively both verbally and in writing. </w:t>
            </w:r>
          </w:p>
        </w:tc>
        <w:tc>
          <w:tcPr>
            <w:tcW w:w="3005" w:type="dxa"/>
            <w:vAlign w:val="center"/>
          </w:tcPr>
          <w:p w14:paraId="13C7CB63" w14:textId="1E2BDCA2" w:rsidR="00F8322A" w:rsidRPr="00D20B8C" w:rsidRDefault="0019439B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13BBFA09" w:rsidR="00F8322A" w:rsidRPr="00D20B8C" w:rsidRDefault="0019439B" w:rsidP="0019439B">
            <w:pPr>
              <w:rPr>
                <w:rFonts w:ascii="Aptos" w:hAnsi="Aptos" w:cstheme="majorHAnsi"/>
              </w:rPr>
            </w:pPr>
            <w:r w:rsidRPr="0019439B">
              <w:rPr>
                <w:rFonts w:ascii="Aptos" w:hAnsi="Aptos" w:cstheme="majorHAnsi"/>
              </w:rPr>
              <w:tab/>
              <w:t xml:space="preserve">Application form / Assessment at </w:t>
            </w:r>
            <w:r>
              <w:rPr>
                <w:rFonts w:ascii="Aptos" w:hAnsi="Aptos" w:cstheme="majorHAnsi"/>
              </w:rPr>
              <w:t xml:space="preserve">the </w:t>
            </w:r>
            <w:r w:rsidRPr="0019439B">
              <w:rPr>
                <w:rFonts w:ascii="Aptos" w:hAnsi="Aptos" w:cstheme="majorHAnsi"/>
              </w:rPr>
              <w:t>interview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7E97986E" w:rsidR="00F8322A" w:rsidRPr="00D20B8C" w:rsidRDefault="00C8461E" w:rsidP="00F81296">
            <w:pPr>
              <w:rPr>
                <w:rFonts w:ascii="Aptos" w:hAnsi="Aptos" w:cstheme="majorHAnsi"/>
              </w:rPr>
            </w:pPr>
            <w:r w:rsidRPr="00C8461E">
              <w:rPr>
                <w:rFonts w:ascii="Aptos" w:hAnsi="Aptos" w:cstheme="majorHAnsi"/>
              </w:rPr>
              <w:t>Demonstrate the ability to lead staff and act responsibly in the absence of the manager</w:t>
            </w:r>
          </w:p>
        </w:tc>
        <w:tc>
          <w:tcPr>
            <w:tcW w:w="3005" w:type="dxa"/>
            <w:vAlign w:val="center"/>
          </w:tcPr>
          <w:p w14:paraId="0CF6B59A" w14:textId="578C7711" w:rsidR="00F8322A" w:rsidRPr="00D20B8C" w:rsidRDefault="008B0F13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202A131B" w:rsidR="00F8322A" w:rsidRPr="00D20B8C" w:rsidRDefault="008B0F13" w:rsidP="00F8322A">
            <w:pPr>
              <w:jc w:val="center"/>
              <w:rPr>
                <w:rFonts w:ascii="Aptos" w:hAnsi="Aptos" w:cstheme="majorHAnsi"/>
              </w:rPr>
            </w:pPr>
            <w:r w:rsidRPr="008B0F13">
              <w:rPr>
                <w:rFonts w:ascii="Aptos" w:hAnsi="Aptos" w:cstheme="majorHAnsi"/>
              </w:rPr>
              <w:t>Experience &amp; interview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7F1517D0" w:rsidR="00E944B7" w:rsidRPr="00D20B8C" w:rsidRDefault="005E5556" w:rsidP="00F81296">
            <w:pPr>
              <w:rPr>
                <w:rFonts w:ascii="Aptos" w:hAnsi="Aptos" w:cstheme="majorHAnsi"/>
              </w:rPr>
            </w:pPr>
            <w:r w:rsidRPr="005E5556">
              <w:rPr>
                <w:rFonts w:ascii="Aptos" w:hAnsi="Aptos" w:cstheme="majorHAnsi"/>
              </w:rPr>
              <w:t>Able to review clinical risk and have a balanced approach to lifestyle risk.</w:t>
            </w:r>
          </w:p>
        </w:tc>
        <w:tc>
          <w:tcPr>
            <w:tcW w:w="3005" w:type="dxa"/>
            <w:vAlign w:val="center"/>
          </w:tcPr>
          <w:p w14:paraId="587AD9D1" w14:textId="1834FD1E" w:rsidR="00E944B7" w:rsidRPr="00D20B8C" w:rsidRDefault="00455F8D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2FFD69D9" w:rsidR="00E944B7" w:rsidRPr="00D20B8C" w:rsidRDefault="00455F8D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455F8D">
              <w:rPr>
                <w:rFonts w:ascii="Aptos" w:hAnsi="Aptos" w:cstheme="majorHAnsi"/>
                <w:lang w:eastAsia="en-GB"/>
              </w:rPr>
              <w:t>Interview/References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71560A91" w:rsidR="00E944B7" w:rsidRPr="00D20B8C" w:rsidRDefault="00137595" w:rsidP="00F81296">
            <w:pPr>
              <w:rPr>
                <w:rFonts w:ascii="Aptos" w:hAnsi="Aptos" w:cstheme="majorHAnsi"/>
              </w:rPr>
            </w:pPr>
            <w:r w:rsidRPr="00137595">
              <w:rPr>
                <w:rFonts w:ascii="Aptos" w:hAnsi="Aptos" w:cstheme="majorHAnsi"/>
              </w:rPr>
              <w:t>Able to be responsive and flexible to cover a range of responsibilities</w:t>
            </w:r>
          </w:p>
        </w:tc>
        <w:tc>
          <w:tcPr>
            <w:tcW w:w="3005" w:type="dxa"/>
            <w:vAlign w:val="center"/>
          </w:tcPr>
          <w:p w14:paraId="4A19F38C" w14:textId="69ACF0EA" w:rsidR="00E944B7" w:rsidRPr="00D20B8C" w:rsidRDefault="002F209F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70362EC3" w:rsidR="00E944B7" w:rsidRPr="00D20B8C" w:rsidRDefault="002F209F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Interview</w:t>
            </w: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25AE7751" w:rsidR="00E944B7" w:rsidRPr="00D20B8C" w:rsidRDefault="00F81296" w:rsidP="00F81296">
            <w:pPr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F81296">
              <w:rPr>
                <w:rFonts w:ascii="Aptos" w:eastAsia="Times New Roman" w:hAnsi="Aptos" w:cstheme="majorHAnsi"/>
                <w:color w:val="000000"/>
                <w:lang w:eastAsia="en-GB"/>
              </w:rPr>
              <w:t>Have a positive attitude to both supporting and engaging residents and staff</w:t>
            </w:r>
          </w:p>
        </w:tc>
        <w:tc>
          <w:tcPr>
            <w:tcW w:w="3005" w:type="dxa"/>
            <w:vAlign w:val="center"/>
          </w:tcPr>
          <w:p w14:paraId="4663CAB7" w14:textId="2AA32770" w:rsidR="00E944B7" w:rsidRPr="00D20B8C" w:rsidRDefault="002F209F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24C65CA2" w:rsidR="00E944B7" w:rsidRPr="00D20B8C" w:rsidRDefault="00A243EA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Interview/References</w:t>
            </w: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lastRenderedPageBreak/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D0D1" w14:textId="77777777" w:rsidR="00FB2545" w:rsidRDefault="00FB2545" w:rsidP="00922111">
      <w:pPr>
        <w:spacing w:after="0" w:line="240" w:lineRule="auto"/>
      </w:pPr>
      <w:r>
        <w:separator/>
      </w:r>
    </w:p>
  </w:endnote>
  <w:endnote w:type="continuationSeparator" w:id="0">
    <w:p w14:paraId="5EDC657E" w14:textId="77777777" w:rsidR="00FB2545" w:rsidRDefault="00FB2545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0642" w14:textId="77777777" w:rsidR="00FB2545" w:rsidRDefault="00FB2545" w:rsidP="00922111">
      <w:pPr>
        <w:spacing w:after="0" w:line="240" w:lineRule="auto"/>
      </w:pPr>
      <w:r>
        <w:separator/>
      </w:r>
    </w:p>
  </w:footnote>
  <w:footnote w:type="continuationSeparator" w:id="0">
    <w:p w14:paraId="03B2B443" w14:textId="77777777" w:rsidR="00FB2545" w:rsidRDefault="00FB2545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7E648C0B" w:rsidR="00922111" w:rsidRDefault="0092747E" w:rsidP="00922111">
    <w:pPr>
      <w:pStyle w:val="Header"/>
      <w:jc w:val="right"/>
    </w:pPr>
    <w:r>
      <w:t xml:space="preserve"> </w:t>
    </w:r>
  </w:p>
  <w:p w14:paraId="7658D905" w14:textId="16934E9A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747E">
      <w:rPr>
        <w:sz w:val="36"/>
        <w:szCs w:val="36"/>
      </w:rPr>
      <w:t>Unit Manager -</w:t>
    </w:r>
    <w:r w:rsidR="00304243">
      <w:rPr>
        <w:sz w:val="36"/>
        <w:szCs w:val="36"/>
      </w:rPr>
      <w:t>Non-Clinical</w:t>
    </w:r>
    <w:r w:rsidR="0092747E">
      <w:rPr>
        <w:sz w:val="36"/>
        <w:szCs w:val="36"/>
      </w:rPr>
      <w:t xml:space="preserve"> 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29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3"/>
  </w:num>
  <w:num w:numId="6" w16cid:durableId="1135950697">
    <w:abstractNumId w:val="9"/>
  </w:num>
  <w:num w:numId="7" w16cid:durableId="354578352">
    <w:abstractNumId w:val="31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6"/>
  </w:num>
  <w:num w:numId="12" w16cid:durableId="62532222">
    <w:abstractNumId w:val="30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5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29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8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7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56F22"/>
    <w:rsid w:val="000707CF"/>
    <w:rsid w:val="000835D1"/>
    <w:rsid w:val="000850D1"/>
    <w:rsid w:val="00091517"/>
    <w:rsid w:val="000A062E"/>
    <w:rsid w:val="000E05D4"/>
    <w:rsid w:val="001015D4"/>
    <w:rsid w:val="00124E54"/>
    <w:rsid w:val="00130114"/>
    <w:rsid w:val="00137595"/>
    <w:rsid w:val="00141F18"/>
    <w:rsid w:val="00147088"/>
    <w:rsid w:val="0015729F"/>
    <w:rsid w:val="00183E7B"/>
    <w:rsid w:val="001937CD"/>
    <w:rsid w:val="0019439B"/>
    <w:rsid w:val="00196D68"/>
    <w:rsid w:val="001A5E5C"/>
    <w:rsid w:val="001A6F5D"/>
    <w:rsid w:val="001B15D5"/>
    <w:rsid w:val="001B2DE7"/>
    <w:rsid w:val="001C4325"/>
    <w:rsid w:val="001C4515"/>
    <w:rsid w:val="001C52B9"/>
    <w:rsid w:val="001D05BE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42234"/>
    <w:rsid w:val="002506F3"/>
    <w:rsid w:val="002515BB"/>
    <w:rsid w:val="002653D3"/>
    <w:rsid w:val="00291C55"/>
    <w:rsid w:val="002A09A5"/>
    <w:rsid w:val="002E017E"/>
    <w:rsid w:val="002F209F"/>
    <w:rsid w:val="00304243"/>
    <w:rsid w:val="003158BA"/>
    <w:rsid w:val="00323814"/>
    <w:rsid w:val="00342D33"/>
    <w:rsid w:val="00353E85"/>
    <w:rsid w:val="00356F67"/>
    <w:rsid w:val="00362FE0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55F8D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E5556"/>
    <w:rsid w:val="005F1118"/>
    <w:rsid w:val="00611632"/>
    <w:rsid w:val="00615055"/>
    <w:rsid w:val="00632AE1"/>
    <w:rsid w:val="006A6F7E"/>
    <w:rsid w:val="006B01F9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41798"/>
    <w:rsid w:val="008914CA"/>
    <w:rsid w:val="008A474F"/>
    <w:rsid w:val="008B0F13"/>
    <w:rsid w:val="008B3117"/>
    <w:rsid w:val="008D735C"/>
    <w:rsid w:val="008F180C"/>
    <w:rsid w:val="008F57A8"/>
    <w:rsid w:val="00901178"/>
    <w:rsid w:val="0091154A"/>
    <w:rsid w:val="00922111"/>
    <w:rsid w:val="0092747E"/>
    <w:rsid w:val="00932621"/>
    <w:rsid w:val="009328AE"/>
    <w:rsid w:val="00953C5C"/>
    <w:rsid w:val="00954FBC"/>
    <w:rsid w:val="0098665F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243EA"/>
    <w:rsid w:val="00A53861"/>
    <w:rsid w:val="00A74941"/>
    <w:rsid w:val="00A804AC"/>
    <w:rsid w:val="00A83FC4"/>
    <w:rsid w:val="00AB661E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641A7"/>
    <w:rsid w:val="00B9685A"/>
    <w:rsid w:val="00BA4F15"/>
    <w:rsid w:val="00BB6867"/>
    <w:rsid w:val="00BE1668"/>
    <w:rsid w:val="00BE5DBD"/>
    <w:rsid w:val="00BF5754"/>
    <w:rsid w:val="00C1023B"/>
    <w:rsid w:val="00C143CC"/>
    <w:rsid w:val="00C245EC"/>
    <w:rsid w:val="00C36AF6"/>
    <w:rsid w:val="00C424AA"/>
    <w:rsid w:val="00C66754"/>
    <w:rsid w:val="00C75665"/>
    <w:rsid w:val="00C8461E"/>
    <w:rsid w:val="00C858B0"/>
    <w:rsid w:val="00C91D87"/>
    <w:rsid w:val="00C9342E"/>
    <w:rsid w:val="00C96469"/>
    <w:rsid w:val="00CB7F66"/>
    <w:rsid w:val="00CC333A"/>
    <w:rsid w:val="00CE2568"/>
    <w:rsid w:val="00CF542B"/>
    <w:rsid w:val="00CF72BC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96DCA"/>
    <w:rsid w:val="00EB7989"/>
    <w:rsid w:val="00ED638D"/>
    <w:rsid w:val="00EE0F62"/>
    <w:rsid w:val="00EF5D1B"/>
    <w:rsid w:val="00EF632D"/>
    <w:rsid w:val="00F05C6E"/>
    <w:rsid w:val="00F329D4"/>
    <w:rsid w:val="00F55D99"/>
    <w:rsid w:val="00F722FB"/>
    <w:rsid w:val="00F81296"/>
    <w:rsid w:val="00F8322A"/>
    <w:rsid w:val="00F91327"/>
    <w:rsid w:val="00FB244E"/>
    <w:rsid w:val="00FB2545"/>
    <w:rsid w:val="00FB7AE1"/>
    <w:rsid w:val="00FC4D31"/>
    <w:rsid w:val="00FD217E"/>
    <w:rsid w:val="00FD54BA"/>
    <w:rsid w:val="00FD665D"/>
    <w:rsid w:val="00FD756D"/>
    <w:rsid w:val="00FD7C62"/>
    <w:rsid w:val="00FE40BE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651</Words>
  <Characters>3846</Characters>
  <Application>Microsoft Office Word</Application>
  <DocSecurity>0</DocSecurity>
  <Lines>142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30</cp:revision>
  <cp:lastPrinted>2021-09-02T13:31:00Z</cp:lastPrinted>
  <dcterms:created xsi:type="dcterms:W3CDTF">2024-11-26T16:00:00Z</dcterms:created>
  <dcterms:modified xsi:type="dcterms:W3CDTF">2024-11-26T17:55:00Z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