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111E893A" w:rsidR="000351C5" w:rsidRPr="00D20B8C" w:rsidRDefault="001E033A">
            <w:pPr>
              <w:rPr>
                <w:rFonts w:ascii="Aptos" w:hAnsi="Aptos" w:cstheme="majorHAnsi"/>
                <w:b/>
                <w:bCs/>
              </w:rPr>
            </w:pPr>
            <w:r>
              <w:rPr>
                <w:rFonts w:ascii="Aptos" w:hAnsi="Aptos" w:cstheme="majorHAnsi"/>
                <w:b/>
                <w:bCs/>
              </w:rPr>
              <w:t>Administrator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224C0D2F" w:rsidR="009328AE" w:rsidRPr="00D20B8C" w:rsidRDefault="001E033A" w:rsidP="009328AE">
            <w:pPr>
              <w:rPr>
                <w:rFonts w:ascii="Aptos" w:hAnsi="Aptos" w:cstheme="majorHAnsi"/>
                <w:b/>
                <w:bCs/>
              </w:rPr>
            </w:pPr>
            <w:r>
              <w:rPr>
                <w:rFonts w:ascii="Aptos" w:hAnsi="Aptos" w:cstheme="majorHAnsi"/>
                <w:b/>
                <w:bCs/>
              </w:rPr>
              <w:t>General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1D7EDB9D" w:rsidR="000351C5" w:rsidRPr="00D20B8C" w:rsidRDefault="00E74851" w:rsidP="00E74851">
            <w:pPr>
              <w:shd w:val="clear" w:color="auto" w:fill="FFFFFF"/>
              <w:tabs>
                <w:tab w:val="left" w:pos="2745"/>
              </w:tabs>
              <w:spacing w:after="192"/>
              <w:rPr>
                <w:rFonts w:ascii="Aptos" w:eastAsia="Times New Roman" w:hAnsi="Aptos" w:cstheme="majorHAnsi"/>
                <w:color w:val="000000"/>
                <w:lang w:eastAsia="en-GB"/>
              </w:rPr>
            </w:pPr>
            <w:r w:rsidRPr="00CD7B10">
              <w:rPr>
                <w:rFonts w:ascii="Arial" w:hAnsi="Arial" w:cs="Arial"/>
                <w:color w:val="1E294F"/>
                <w:sz w:val="20"/>
                <w:szCs w:val="20"/>
              </w:rPr>
              <w:t xml:space="preserve">To support the </w:t>
            </w:r>
            <w:r>
              <w:rPr>
                <w:rFonts w:ascii="Arial" w:hAnsi="Arial" w:cs="Arial"/>
                <w:color w:val="1E294F"/>
                <w:sz w:val="20"/>
                <w:szCs w:val="20"/>
              </w:rPr>
              <w:t>General Manager, staff and residents in administrative tasks to ensure the smooth and efficient management of the service and meet Head Office deadlines on financial procedures and all information returns.</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5138D0" w14:paraId="1A19207F" w14:textId="77777777" w:rsidTr="002653D3">
        <w:tc>
          <w:tcPr>
            <w:tcW w:w="9016" w:type="dxa"/>
            <w:shd w:val="clear" w:color="auto" w:fill="auto"/>
          </w:tcPr>
          <w:p w14:paraId="66CCD616" w14:textId="77777777" w:rsidR="00BE5DBD" w:rsidRPr="005138D0" w:rsidRDefault="00BE5DBD" w:rsidP="006D0EAC">
            <w:pPr>
              <w:rPr>
                <w:rFonts w:ascii="Aptos" w:hAnsi="Aptos" w:cstheme="majorHAnsi"/>
                <w:b/>
                <w:bCs/>
                <w:sz w:val="24"/>
                <w:szCs w:val="24"/>
              </w:rPr>
            </w:pPr>
          </w:p>
          <w:p w14:paraId="524DCFDC"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Responsible for the collection of data to enable invoicing to be carried out by Head office. Checking invoices on receipt from Head Office and distribution of these invoices punctually. Including notification of new residents, deceased residents or any other details relevant to the residents stay within the service.</w:t>
            </w:r>
          </w:p>
          <w:p w14:paraId="0E2C1F24"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Collect and record fee income from individuals. Advising new residents on the process of fee payments, ensuring the monthly reconciliation and any supporting information is returned to Head Office in an accurate and timely manner.</w:t>
            </w:r>
          </w:p>
          <w:p w14:paraId="4DB350FD"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Follow up non-payment of fees immediately if they fall into arrears and report to Head Office any areas of concern for outstanding debtors.</w:t>
            </w:r>
          </w:p>
          <w:p w14:paraId="7336DA7D"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Assist individual residents with financial arrangements, including the safe custody of money and valuables, adhering to verification procedures to safeguard against claims of misappropriation.</w:t>
            </w:r>
          </w:p>
          <w:p w14:paraId="1A68F2C9"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Maintain the petty cash, recording all disbursements and action reclaims to maintain the float.</w:t>
            </w:r>
          </w:p>
          <w:p w14:paraId="4736C8C9"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Prepare monies raised through visitor meals for safe banking at the Company’s bank.</w:t>
            </w:r>
          </w:p>
          <w:p w14:paraId="1BC1909A"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Collate information and complete the weekly/monthly payroll return, to include hours worked, sickness, holidays, starters and leavers, for submission to Head Office in a timely and accurate manner to meet the payroll deadline.  Administer the Careblox system</w:t>
            </w:r>
          </w:p>
          <w:p w14:paraId="6BD525A8"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Assist in the preparation, collation and dispatch of management information to Head Office as requested.</w:t>
            </w:r>
          </w:p>
          <w:p w14:paraId="6B128355"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Maintain records of all orders and invoices submitted for reconciliation to Head Office to allow prompt and accurate responses to enquiries.</w:t>
            </w:r>
          </w:p>
          <w:p w14:paraId="404543E6"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Place purchase orders with approved suppliers, complying with procedures, to maintain appropriate stock levels and controls and ensure expenditure is contained within agreed budget limits.</w:t>
            </w:r>
          </w:p>
          <w:p w14:paraId="3C4A9750"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Maintain the Purchase Ledger and assists the General Manager in the running of the Purchase Order System.</w:t>
            </w:r>
          </w:p>
          <w:p w14:paraId="149B99DA"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Provide clerical support to the Manager and, when appropriate other staff, including diary management, word processing, photocopying, filing and maintaining personal records.</w:t>
            </w:r>
          </w:p>
          <w:p w14:paraId="306A061B"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Act as reception providing a focal point for visitors and telephone enquirers, promoting a positive image and customer service approach.</w:t>
            </w:r>
          </w:p>
          <w:p w14:paraId="6E78FF57"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To maintain Resident confidentiality and privacy.</w:t>
            </w:r>
          </w:p>
          <w:p w14:paraId="32E89C06" w14:textId="77777777" w:rsidR="00571CDC" w:rsidRPr="005138D0" w:rsidRDefault="00571CDC" w:rsidP="00571CDC">
            <w:pPr>
              <w:pStyle w:val="ListParagraph"/>
              <w:numPr>
                <w:ilvl w:val="0"/>
                <w:numId w:val="35"/>
              </w:numPr>
              <w:rPr>
                <w:rFonts w:ascii="Aptos" w:hAnsi="Aptos" w:cs="Arial"/>
                <w:color w:val="1E294F"/>
              </w:rPr>
            </w:pPr>
            <w:r w:rsidRPr="005138D0">
              <w:rPr>
                <w:rFonts w:ascii="Aptos" w:hAnsi="Aptos" w:cs="Arial"/>
                <w:color w:val="1E294F"/>
              </w:rPr>
              <w:t>To attend staff meetings and staff training sessions as required.</w:t>
            </w:r>
          </w:p>
          <w:p w14:paraId="20B66FEB" w14:textId="77777777" w:rsidR="00571CDC" w:rsidRPr="005138D0" w:rsidRDefault="00571CDC" w:rsidP="00571CDC">
            <w:pPr>
              <w:numPr>
                <w:ilvl w:val="0"/>
                <w:numId w:val="35"/>
              </w:numPr>
              <w:rPr>
                <w:rFonts w:ascii="Aptos" w:hAnsi="Aptos" w:cs="Arial"/>
                <w:color w:val="1E294F"/>
              </w:rPr>
            </w:pPr>
            <w:r w:rsidRPr="005138D0">
              <w:rPr>
                <w:rFonts w:ascii="Aptos" w:hAnsi="Aptos" w:cs="Arial"/>
                <w:color w:val="1E294F"/>
              </w:rPr>
              <w:t xml:space="preserve">To adhere to service Policies and Procedures. </w:t>
            </w:r>
          </w:p>
          <w:p w14:paraId="3653B03F" w14:textId="77777777" w:rsidR="00BE5DBD" w:rsidRPr="005138D0" w:rsidRDefault="00BE5DBD" w:rsidP="006D0EAC">
            <w:pPr>
              <w:rPr>
                <w:rFonts w:ascii="Aptos" w:hAnsi="Aptos" w:cstheme="majorHAnsi"/>
                <w:b/>
                <w:bCs/>
                <w:sz w:val="24"/>
                <w:szCs w:val="24"/>
              </w:rPr>
            </w:pPr>
          </w:p>
          <w:p w14:paraId="50F31FD5" w14:textId="2BD570C3" w:rsidR="002653D3" w:rsidRPr="005138D0" w:rsidRDefault="002653D3" w:rsidP="006D0EAC">
            <w:pPr>
              <w:rPr>
                <w:rFonts w:ascii="Aptos" w:hAnsi="Aptos" w:cstheme="majorHAnsi"/>
                <w:b/>
                <w:bCs/>
                <w:sz w:val="24"/>
                <w:szCs w:val="24"/>
              </w:rPr>
            </w:pPr>
            <w:r w:rsidRPr="005138D0">
              <w:rPr>
                <w:rFonts w:ascii="Aptos" w:hAnsi="Aptos" w:cstheme="majorHAnsi"/>
                <w:b/>
                <w:bCs/>
              </w:rPr>
              <w:lastRenderedPageBreak/>
              <w:t>This is not intended as an exhaustive description of duties and responsibilities and may be amended following consultation with the jobholder.</w:t>
            </w:r>
          </w:p>
        </w:tc>
      </w:tr>
    </w:tbl>
    <w:p w14:paraId="68B9EE88" w14:textId="77777777" w:rsidR="005B72E6" w:rsidRPr="005138D0" w:rsidRDefault="005B72E6">
      <w:pPr>
        <w:rPr>
          <w:rFonts w:ascii="Aptos" w:hAnsi="Aptos"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5138D0" w14:paraId="79D3A663" w14:textId="77777777" w:rsidTr="00E944B7">
        <w:trPr>
          <w:jc w:val="center"/>
        </w:trPr>
        <w:tc>
          <w:tcPr>
            <w:tcW w:w="9016" w:type="dxa"/>
            <w:gridSpan w:val="3"/>
            <w:shd w:val="clear" w:color="auto" w:fill="D9D9D9" w:themeFill="background1" w:themeFillShade="D9"/>
          </w:tcPr>
          <w:p w14:paraId="19735D6C" w14:textId="77777777" w:rsidR="000351C5" w:rsidRPr="005138D0" w:rsidRDefault="000351C5" w:rsidP="00710148">
            <w:pPr>
              <w:rPr>
                <w:rFonts w:ascii="Aptos" w:hAnsi="Aptos" w:cstheme="majorHAnsi"/>
                <w:b/>
                <w:sz w:val="24"/>
                <w:szCs w:val="24"/>
              </w:rPr>
            </w:pPr>
            <w:r w:rsidRPr="005138D0">
              <w:rPr>
                <w:rFonts w:ascii="Aptos" w:hAnsi="Aptos" w:cstheme="majorHAnsi"/>
                <w:b/>
                <w:sz w:val="24"/>
                <w:szCs w:val="24"/>
              </w:rPr>
              <w:t>Person Specification</w:t>
            </w:r>
            <w:r w:rsidR="00710148" w:rsidRPr="005138D0">
              <w:rPr>
                <w:rFonts w:ascii="Aptos" w:hAnsi="Aptos" w:cstheme="majorHAnsi"/>
                <w:b/>
                <w:sz w:val="24"/>
                <w:szCs w:val="24"/>
              </w:rPr>
              <w:t>:</w:t>
            </w:r>
          </w:p>
        </w:tc>
      </w:tr>
      <w:tr w:rsidR="005B72E6" w:rsidRPr="005138D0"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5138D0" w:rsidRDefault="005B72E6" w:rsidP="005B72E6">
            <w:pPr>
              <w:rPr>
                <w:rFonts w:ascii="Aptos" w:hAnsi="Aptos" w:cstheme="majorHAnsi"/>
                <w:b/>
                <w:bCs/>
                <w:sz w:val="24"/>
                <w:szCs w:val="24"/>
              </w:rPr>
            </w:pPr>
            <w:r w:rsidRPr="005138D0">
              <w:rPr>
                <w:rFonts w:ascii="Aptos" w:hAnsi="Aptos"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5138D0" w:rsidRDefault="005B72E6" w:rsidP="005B72E6">
            <w:pPr>
              <w:jc w:val="center"/>
              <w:rPr>
                <w:rFonts w:ascii="Aptos" w:hAnsi="Aptos" w:cstheme="majorHAnsi"/>
                <w:b/>
                <w:bCs/>
                <w:sz w:val="24"/>
                <w:szCs w:val="24"/>
                <w:lang w:eastAsia="en-GB"/>
              </w:rPr>
            </w:pPr>
            <w:r w:rsidRPr="005138D0">
              <w:rPr>
                <w:rFonts w:ascii="Aptos" w:hAnsi="Aptos"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5138D0" w:rsidRDefault="005B72E6" w:rsidP="005B72E6">
            <w:pPr>
              <w:jc w:val="center"/>
              <w:rPr>
                <w:rFonts w:ascii="Aptos" w:hAnsi="Aptos" w:cstheme="majorHAnsi"/>
                <w:b/>
                <w:bCs/>
                <w:sz w:val="24"/>
                <w:szCs w:val="24"/>
                <w:lang w:eastAsia="en-GB"/>
              </w:rPr>
            </w:pPr>
            <w:r w:rsidRPr="005138D0">
              <w:rPr>
                <w:rFonts w:ascii="Aptos" w:hAnsi="Aptos" w:cstheme="majorHAnsi"/>
                <w:b/>
                <w:bCs/>
                <w:sz w:val="24"/>
                <w:szCs w:val="24"/>
              </w:rPr>
              <w:t xml:space="preserve">Assessment </w:t>
            </w:r>
          </w:p>
        </w:tc>
      </w:tr>
      <w:tr w:rsidR="00B36D3E" w:rsidRPr="005138D0" w14:paraId="09913693" w14:textId="77777777" w:rsidTr="003A771E">
        <w:trPr>
          <w:jc w:val="center"/>
        </w:trPr>
        <w:tc>
          <w:tcPr>
            <w:tcW w:w="3006" w:type="dxa"/>
            <w:tcBorders>
              <w:top w:val="single" w:sz="4" w:space="0" w:color="auto"/>
              <w:bottom w:val="single" w:sz="4" w:space="0" w:color="auto"/>
              <w:right w:val="single" w:sz="4" w:space="0" w:color="auto"/>
            </w:tcBorders>
            <w:vAlign w:val="center"/>
          </w:tcPr>
          <w:p w14:paraId="208C8695" w14:textId="1214E054" w:rsidR="00B36D3E" w:rsidRPr="005138D0" w:rsidRDefault="00B36D3E" w:rsidP="00B36D3E">
            <w:pPr>
              <w:jc w:val="center"/>
              <w:rPr>
                <w:rFonts w:ascii="Aptos" w:hAnsi="Aptos" w:cstheme="majorHAnsi"/>
                <w:sz w:val="24"/>
                <w:szCs w:val="24"/>
              </w:rPr>
            </w:pPr>
            <w:r w:rsidRPr="005138D0">
              <w:rPr>
                <w:rFonts w:ascii="Aptos" w:hAnsi="Aptos" w:cs="Arial"/>
                <w:color w:val="323E4F" w:themeColor="text2" w:themeShade="BF"/>
                <w:lang w:eastAsia="en-GB"/>
              </w:rPr>
              <w:t>Hold or work towards NVQ in Computer Studies, Administration or equivalent qualifications</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45EEC005" w:rsidR="00B36D3E" w:rsidRPr="005138D0" w:rsidRDefault="00B36D3E" w:rsidP="00B36D3E">
            <w:pPr>
              <w:jc w:val="center"/>
              <w:rPr>
                <w:rFonts w:ascii="Aptos" w:hAnsi="Aptos" w:cstheme="majorHAnsi"/>
                <w:sz w:val="24"/>
                <w:szCs w:val="24"/>
                <w:highlight w:val="yellow"/>
                <w:lang w:eastAsia="en-GB"/>
              </w:rPr>
            </w:pPr>
            <w:r w:rsidRPr="005138D0">
              <w:rPr>
                <w:rFonts w:ascii="Aptos" w:hAnsi="Aptos" w:cs="Arial"/>
                <w:color w:val="323E4F" w:themeColor="text2" w:themeShade="BF"/>
                <w:lang w:eastAsia="en-GB"/>
              </w:rPr>
              <w:t>E</w:t>
            </w:r>
          </w:p>
        </w:tc>
        <w:tc>
          <w:tcPr>
            <w:tcW w:w="3005" w:type="dxa"/>
            <w:tcBorders>
              <w:top w:val="single" w:sz="4" w:space="0" w:color="auto"/>
              <w:left w:val="nil"/>
              <w:bottom w:val="single" w:sz="4" w:space="0" w:color="auto"/>
            </w:tcBorders>
            <w:vAlign w:val="center"/>
          </w:tcPr>
          <w:p w14:paraId="74A8C4C2" w14:textId="734960EC" w:rsidR="00B36D3E" w:rsidRPr="005138D0" w:rsidRDefault="00B36D3E" w:rsidP="00B36D3E">
            <w:pPr>
              <w:jc w:val="center"/>
              <w:rPr>
                <w:rFonts w:ascii="Aptos" w:hAnsi="Aptos" w:cstheme="majorHAnsi"/>
                <w:sz w:val="24"/>
                <w:szCs w:val="24"/>
                <w:lang w:eastAsia="en-GB"/>
              </w:rPr>
            </w:pPr>
            <w:r w:rsidRPr="005138D0">
              <w:rPr>
                <w:rFonts w:ascii="Aptos" w:hAnsi="Aptos" w:cs="Arial"/>
                <w:color w:val="323E4F" w:themeColor="text2" w:themeShade="BF"/>
                <w:lang w:eastAsia="en-GB"/>
              </w:rPr>
              <w:t>Certificate</w:t>
            </w:r>
          </w:p>
        </w:tc>
      </w:tr>
      <w:tr w:rsidR="00B36D3E" w:rsidRPr="005138D0" w14:paraId="54410600" w14:textId="77777777" w:rsidTr="003A771E">
        <w:trPr>
          <w:trHeight w:val="397"/>
          <w:jc w:val="center"/>
        </w:trPr>
        <w:tc>
          <w:tcPr>
            <w:tcW w:w="3006" w:type="dxa"/>
            <w:tcBorders>
              <w:top w:val="single" w:sz="4" w:space="0" w:color="auto"/>
              <w:bottom w:val="single" w:sz="4" w:space="0" w:color="auto"/>
              <w:right w:val="single" w:sz="4" w:space="0" w:color="auto"/>
            </w:tcBorders>
            <w:vAlign w:val="center"/>
          </w:tcPr>
          <w:p w14:paraId="3A59E837" w14:textId="61182728" w:rsidR="00B36D3E" w:rsidRPr="005138D0" w:rsidRDefault="00B36D3E" w:rsidP="00B36D3E">
            <w:pPr>
              <w:jc w:val="center"/>
              <w:rPr>
                <w:rFonts w:ascii="Aptos" w:hAnsi="Aptos" w:cstheme="majorHAnsi"/>
                <w:sz w:val="24"/>
                <w:szCs w:val="24"/>
              </w:rPr>
            </w:pPr>
            <w:r w:rsidRPr="005138D0">
              <w:rPr>
                <w:rFonts w:ascii="Aptos" w:hAnsi="Aptos" w:cs="Arial"/>
                <w:color w:val="323E4F" w:themeColor="text2" w:themeShade="BF"/>
                <w:lang w:eastAsia="en-GB"/>
              </w:rPr>
              <w:t>Basic book-keeping and cash handling</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76A3193F" w:rsidR="00B36D3E" w:rsidRPr="005138D0" w:rsidRDefault="00B36D3E" w:rsidP="00B36D3E">
            <w:pPr>
              <w:jc w:val="center"/>
              <w:rPr>
                <w:rFonts w:ascii="Aptos" w:hAnsi="Aptos" w:cstheme="majorHAnsi"/>
                <w:sz w:val="24"/>
                <w:szCs w:val="24"/>
                <w:highlight w:val="yellow"/>
                <w:lang w:eastAsia="en-GB"/>
              </w:rPr>
            </w:pPr>
            <w:r w:rsidRPr="005138D0">
              <w:rPr>
                <w:rFonts w:ascii="Aptos" w:hAnsi="Aptos" w:cs="Arial"/>
                <w:color w:val="323E4F" w:themeColor="text2" w:themeShade="BF"/>
                <w:lang w:eastAsia="en-GB"/>
              </w:rPr>
              <w:t>D</w:t>
            </w:r>
          </w:p>
        </w:tc>
        <w:tc>
          <w:tcPr>
            <w:tcW w:w="3005" w:type="dxa"/>
            <w:tcBorders>
              <w:top w:val="single" w:sz="4" w:space="0" w:color="auto"/>
              <w:left w:val="nil"/>
              <w:bottom w:val="single" w:sz="4" w:space="0" w:color="auto"/>
            </w:tcBorders>
            <w:vAlign w:val="center"/>
          </w:tcPr>
          <w:p w14:paraId="5A24E3B9" w14:textId="6A0C7F6B" w:rsidR="00B36D3E" w:rsidRPr="005138D0" w:rsidRDefault="00B36D3E" w:rsidP="00B36D3E">
            <w:pPr>
              <w:jc w:val="center"/>
              <w:rPr>
                <w:rFonts w:ascii="Aptos" w:hAnsi="Aptos" w:cstheme="majorHAnsi"/>
                <w:sz w:val="24"/>
                <w:szCs w:val="24"/>
                <w:lang w:eastAsia="en-GB"/>
              </w:rPr>
            </w:pPr>
            <w:r w:rsidRPr="005138D0">
              <w:rPr>
                <w:rFonts w:ascii="Aptos" w:hAnsi="Aptos" w:cs="Arial"/>
                <w:color w:val="323E4F" w:themeColor="text2" w:themeShade="BF"/>
                <w:lang w:eastAsia="en-GB"/>
              </w:rPr>
              <w:t>Certificate</w:t>
            </w:r>
          </w:p>
        </w:tc>
      </w:tr>
      <w:tr w:rsidR="0017175C" w:rsidRPr="005138D0" w14:paraId="2F672376" w14:textId="77777777" w:rsidTr="009D6582">
        <w:trPr>
          <w:jc w:val="center"/>
        </w:trPr>
        <w:tc>
          <w:tcPr>
            <w:tcW w:w="3006" w:type="dxa"/>
            <w:shd w:val="clear" w:color="auto" w:fill="auto"/>
            <w:vAlign w:val="center"/>
          </w:tcPr>
          <w:p w14:paraId="0B86134E" w14:textId="7A7B4555" w:rsidR="0017175C" w:rsidRPr="005138D0" w:rsidRDefault="0017175C" w:rsidP="0017175C">
            <w:pPr>
              <w:jc w:val="center"/>
              <w:rPr>
                <w:rFonts w:ascii="Aptos" w:hAnsi="Aptos" w:cstheme="majorHAnsi"/>
                <w:b/>
                <w:sz w:val="24"/>
                <w:szCs w:val="24"/>
              </w:rPr>
            </w:pPr>
            <w:r w:rsidRPr="005138D0">
              <w:rPr>
                <w:rFonts w:ascii="Aptos" w:hAnsi="Aptos" w:cs="Arial"/>
                <w:color w:val="323E4F" w:themeColor="text2" w:themeShade="BF"/>
                <w:lang w:eastAsia="en-GB"/>
              </w:rPr>
              <w:t>A minimum of 3 years clerical experience</w:t>
            </w:r>
          </w:p>
        </w:tc>
        <w:tc>
          <w:tcPr>
            <w:tcW w:w="3005" w:type="dxa"/>
            <w:shd w:val="clear" w:color="auto" w:fill="auto"/>
            <w:vAlign w:val="center"/>
          </w:tcPr>
          <w:p w14:paraId="319F5647" w14:textId="661FCC81" w:rsidR="0017175C" w:rsidRPr="005138D0" w:rsidRDefault="0017175C" w:rsidP="0017175C">
            <w:pPr>
              <w:jc w:val="center"/>
              <w:rPr>
                <w:rFonts w:ascii="Aptos" w:hAnsi="Aptos" w:cstheme="majorHAnsi"/>
                <w:b/>
                <w:sz w:val="24"/>
                <w:szCs w:val="24"/>
              </w:rPr>
            </w:pPr>
            <w:r w:rsidRPr="005138D0">
              <w:rPr>
                <w:rFonts w:ascii="Aptos" w:hAnsi="Aptos" w:cs="Arial"/>
                <w:color w:val="323E4F" w:themeColor="text2" w:themeShade="BF"/>
                <w:lang w:eastAsia="en-GB"/>
              </w:rPr>
              <w:t>E</w:t>
            </w:r>
          </w:p>
        </w:tc>
        <w:tc>
          <w:tcPr>
            <w:tcW w:w="3005" w:type="dxa"/>
            <w:shd w:val="clear" w:color="auto" w:fill="auto"/>
            <w:vAlign w:val="center"/>
          </w:tcPr>
          <w:p w14:paraId="48BDAB73" w14:textId="6CF5702A" w:rsidR="0017175C" w:rsidRPr="005138D0" w:rsidRDefault="0017175C" w:rsidP="0017175C">
            <w:pPr>
              <w:jc w:val="center"/>
              <w:rPr>
                <w:rFonts w:ascii="Aptos" w:hAnsi="Aptos" w:cstheme="majorHAnsi"/>
                <w:b/>
                <w:sz w:val="24"/>
                <w:szCs w:val="24"/>
              </w:rPr>
            </w:pPr>
            <w:r w:rsidRPr="005138D0">
              <w:rPr>
                <w:rFonts w:ascii="Aptos" w:hAnsi="Aptos" w:cs="Arial"/>
                <w:color w:val="323E4F" w:themeColor="text2" w:themeShade="BF"/>
                <w:lang w:eastAsia="en-GB"/>
              </w:rPr>
              <w:t>CV / Application / Interview</w:t>
            </w:r>
          </w:p>
        </w:tc>
      </w:tr>
      <w:tr w:rsidR="0017175C" w:rsidRPr="005138D0" w14:paraId="728EA836" w14:textId="77777777" w:rsidTr="00E944B7">
        <w:trPr>
          <w:jc w:val="center"/>
        </w:trPr>
        <w:tc>
          <w:tcPr>
            <w:tcW w:w="3006" w:type="dxa"/>
            <w:shd w:val="clear" w:color="auto" w:fill="D9D9D9" w:themeFill="background1" w:themeFillShade="D9"/>
          </w:tcPr>
          <w:p w14:paraId="63AA05C3" w14:textId="77777777" w:rsidR="0017175C" w:rsidRPr="005138D0" w:rsidRDefault="0017175C" w:rsidP="0017175C">
            <w:pPr>
              <w:jc w:val="center"/>
              <w:rPr>
                <w:rFonts w:ascii="Aptos" w:hAnsi="Aptos" w:cstheme="majorHAnsi"/>
                <w:b/>
                <w:sz w:val="24"/>
                <w:szCs w:val="24"/>
              </w:rPr>
            </w:pPr>
            <w:r w:rsidRPr="005138D0">
              <w:rPr>
                <w:rFonts w:ascii="Aptos" w:hAnsi="Aptos" w:cstheme="majorHAnsi"/>
                <w:b/>
                <w:sz w:val="24"/>
                <w:szCs w:val="24"/>
              </w:rPr>
              <w:t>Knowledge/Skills &amp; Abilities</w:t>
            </w:r>
          </w:p>
        </w:tc>
        <w:tc>
          <w:tcPr>
            <w:tcW w:w="3005" w:type="dxa"/>
            <w:shd w:val="clear" w:color="auto" w:fill="D9D9D9" w:themeFill="background1" w:themeFillShade="D9"/>
          </w:tcPr>
          <w:p w14:paraId="0CABEABA" w14:textId="77777777" w:rsidR="0017175C" w:rsidRPr="005138D0" w:rsidRDefault="0017175C" w:rsidP="0017175C">
            <w:pPr>
              <w:jc w:val="center"/>
              <w:rPr>
                <w:rFonts w:ascii="Aptos" w:hAnsi="Aptos" w:cstheme="majorHAnsi"/>
                <w:b/>
                <w:sz w:val="24"/>
                <w:szCs w:val="24"/>
              </w:rPr>
            </w:pPr>
          </w:p>
        </w:tc>
        <w:tc>
          <w:tcPr>
            <w:tcW w:w="3005" w:type="dxa"/>
            <w:shd w:val="clear" w:color="auto" w:fill="D9D9D9" w:themeFill="background1" w:themeFillShade="D9"/>
          </w:tcPr>
          <w:p w14:paraId="3A588FBA" w14:textId="77777777" w:rsidR="0017175C" w:rsidRPr="005138D0" w:rsidRDefault="0017175C" w:rsidP="0017175C">
            <w:pPr>
              <w:jc w:val="center"/>
              <w:rPr>
                <w:rFonts w:ascii="Aptos" w:hAnsi="Aptos" w:cstheme="majorHAnsi"/>
                <w:b/>
                <w:sz w:val="24"/>
                <w:szCs w:val="24"/>
              </w:rPr>
            </w:pPr>
          </w:p>
        </w:tc>
      </w:tr>
      <w:tr w:rsidR="005138D0" w:rsidRPr="005138D0" w14:paraId="09CCF63C" w14:textId="77777777" w:rsidTr="0000647C">
        <w:trPr>
          <w:trHeight w:val="527"/>
          <w:jc w:val="center"/>
        </w:trPr>
        <w:tc>
          <w:tcPr>
            <w:tcW w:w="3006" w:type="dxa"/>
          </w:tcPr>
          <w:p w14:paraId="66E25445" w14:textId="25C88BBD"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Ability to communicate clearly and effectively both verbally and in writing</w:t>
            </w:r>
          </w:p>
        </w:tc>
        <w:tc>
          <w:tcPr>
            <w:tcW w:w="3005" w:type="dxa"/>
          </w:tcPr>
          <w:p w14:paraId="19A589C9" w14:textId="77777777" w:rsidR="005138D0" w:rsidRPr="005138D0" w:rsidRDefault="005138D0" w:rsidP="005138D0">
            <w:pPr>
              <w:jc w:val="center"/>
              <w:rPr>
                <w:rFonts w:ascii="Aptos" w:hAnsi="Aptos" w:cs="Arial"/>
                <w:color w:val="323E4F" w:themeColor="text2" w:themeShade="BF"/>
                <w:lang w:eastAsia="en-GB"/>
              </w:rPr>
            </w:pPr>
          </w:p>
          <w:p w14:paraId="13C7CB63" w14:textId="7EA3995D" w:rsidR="005138D0" w:rsidRPr="005138D0" w:rsidRDefault="005138D0" w:rsidP="005138D0">
            <w:pPr>
              <w:jc w:val="center"/>
              <w:rPr>
                <w:rFonts w:ascii="Aptos" w:hAnsi="Aptos" w:cstheme="majorHAnsi"/>
                <w:sz w:val="24"/>
                <w:szCs w:val="24"/>
                <w:highlight w:val="yellow"/>
              </w:rPr>
            </w:pPr>
            <w:r w:rsidRPr="005138D0">
              <w:rPr>
                <w:rFonts w:ascii="Aptos" w:hAnsi="Aptos" w:cs="Arial"/>
                <w:color w:val="323E4F" w:themeColor="text2" w:themeShade="BF"/>
                <w:lang w:eastAsia="en-GB"/>
              </w:rPr>
              <w:t>E</w:t>
            </w:r>
          </w:p>
        </w:tc>
        <w:tc>
          <w:tcPr>
            <w:tcW w:w="3005" w:type="dxa"/>
          </w:tcPr>
          <w:p w14:paraId="653F9193" w14:textId="77777777" w:rsidR="005138D0" w:rsidRPr="005138D0" w:rsidRDefault="005138D0" w:rsidP="005138D0">
            <w:pPr>
              <w:jc w:val="center"/>
              <w:rPr>
                <w:rFonts w:ascii="Aptos" w:hAnsi="Aptos" w:cs="Arial"/>
                <w:color w:val="323E4F" w:themeColor="text2" w:themeShade="BF"/>
                <w:lang w:eastAsia="en-GB"/>
              </w:rPr>
            </w:pPr>
          </w:p>
          <w:p w14:paraId="72D25327" w14:textId="52C099EE"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CV / Application / Interview</w:t>
            </w:r>
          </w:p>
        </w:tc>
      </w:tr>
      <w:tr w:rsidR="005138D0" w:rsidRPr="005138D0" w14:paraId="231DE75B" w14:textId="77777777" w:rsidTr="0000647C">
        <w:trPr>
          <w:trHeight w:val="605"/>
          <w:jc w:val="center"/>
        </w:trPr>
        <w:tc>
          <w:tcPr>
            <w:tcW w:w="3006" w:type="dxa"/>
          </w:tcPr>
          <w:p w14:paraId="11DAAB9F" w14:textId="41DE1E05"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 xml:space="preserve">Demonstrate effective interpersonal skills and professional telephone manner </w:t>
            </w:r>
          </w:p>
        </w:tc>
        <w:tc>
          <w:tcPr>
            <w:tcW w:w="3005" w:type="dxa"/>
          </w:tcPr>
          <w:p w14:paraId="01328880" w14:textId="77777777" w:rsidR="005138D0" w:rsidRPr="005138D0" w:rsidRDefault="005138D0" w:rsidP="005138D0">
            <w:pPr>
              <w:jc w:val="center"/>
              <w:rPr>
                <w:rFonts w:ascii="Aptos" w:hAnsi="Aptos" w:cs="Arial"/>
                <w:color w:val="323E4F" w:themeColor="text2" w:themeShade="BF"/>
                <w:lang w:eastAsia="en-GB"/>
              </w:rPr>
            </w:pPr>
          </w:p>
          <w:p w14:paraId="0CF6B59A" w14:textId="0AAB5272"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E</w:t>
            </w:r>
          </w:p>
        </w:tc>
        <w:tc>
          <w:tcPr>
            <w:tcW w:w="3005" w:type="dxa"/>
          </w:tcPr>
          <w:p w14:paraId="69869EE1" w14:textId="77777777" w:rsidR="005138D0" w:rsidRPr="005138D0" w:rsidRDefault="005138D0" w:rsidP="005138D0">
            <w:pPr>
              <w:jc w:val="center"/>
              <w:rPr>
                <w:rFonts w:ascii="Aptos" w:hAnsi="Aptos" w:cs="Arial"/>
                <w:color w:val="323E4F" w:themeColor="text2" w:themeShade="BF"/>
                <w:lang w:eastAsia="en-GB"/>
              </w:rPr>
            </w:pPr>
          </w:p>
          <w:p w14:paraId="6FA18951" w14:textId="6C89FD4F"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CV / Application / Interview</w:t>
            </w:r>
          </w:p>
        </w:tc>
      </w:tr>
      <w:tr w:rsidR="005138D0" w:rsidRPr="005138D0" w14:paraId="64184373" w14:textId="77777777" w:rsidTr="0000647C">
        <w:trPr>
          <w:trHeight w:val="605"/>
          <w:jc w:val="center"/>
        </w:trPr>
        <w:tc>
          <w:tcPr>
            <w:tcW w:w="3006" w:type="dxa"/>
            <w:vAlign w:val="center"/>
          </w:tcPr>
          <w:p w14:paraId="29B756AE" w14:textId="04C7A083"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Demonstrate a positive attitude when dealing with others</w:t>
            </w:r>
          </w:p>
        </w:tc>
        <w:tc>
          <w:tcPr>
            <w:tcW w:w="3005" w:type="dxa"/>
          </w:tcPr>
          <w:p w14:paraId="796568C6" w14:textId="77777777" w:rsidR="005138D0" w:rsidRPr="005138D0" w:rsidRDefault="005138D0" w:rsidP="005138D0">
            <w:pPr>
              <w:jc w:val="center"/>
              <w:rPr>
                <w:rFonts w:ascii="Aptos" w:hAnsi="Aptos" w:cs="Arial"/>
                <w:color w:val="323E4F" w:themeColor="text2" w:themeShade="BF"/>
                <w:lang w:eastAsia="en-GB"/>
              </w:rPr>
            </w:pPr>
          </w:p>
          <w:p w14:paraId="79852979" w14:textId="4271740F"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E</w:t>
            </w:r>
          </w:p>
        </w:tc>
        <w:tc>
          <w:tcPr>
            <w:tcW w:w="3005" w:type="dxa"/>
          </w:tcPr>
          <w:p w14:paraId="157E2E4E" w14:textId="77777777" w:rsidR="005138D0" w:rsidRPr="005138D0" w:rsidRDefault="005138D0" w:rsidP="005138D0">
            <w:pPr>
              <w:jc w:val="center"/>
              <w:rPr>
                <w:rFonts w:ascii="Aptos" w:hAnsi="Aptos" w:cs="Arial"/>
                <w:color w:val="323E4F" w:themeColor="text2" w:themeShade="BF"/>
                <w:lang w:eastAsia="en-GB"/>
              </w:rPr>
            </w:pPr>
          </w:p>
          <w:p w14:paraId="0495061D" w14:textId="24C32B6C" w:rsidR="005138D0" w:rsidRPr="005138D0" w:rsidRDefault="005138D0" w:rsidP="005138D0">
            <w:pPr>
              <w:jc w:val="center"/>
              <w:rPr>
                <w:rFonts w:ascii="Aptos" w:hAnsi="Aptos" w:cstheme="majorHAnsi"/>
                <w:sz w:val="24"/>
                <w:szCs w:val="24"/>
                <w:lang w:eastAsia="en-GB"/>
              </w:rPr>
            </w:pPr>
            <w:r w:rsidRPr="005138D0">
              <w:rPr>
                <w:rFonts w:ascii="Aptos" w:hAnsi="Aptos" w:cs="Arial"/>
                <w:color w:val="323E4F" w:themeColor="text2" w:themeShade="BF"/>
                <w:lang w:eastAsia="en-GB"/>
              </w:rPr>
              <w:t>CV / Application / Interview</w:t>
            </w:r>
          </w:p>
        </w:tc>
      </w:tr>
      <w:tr w:rsidR="005138D0" w:rsidRPr="005138D0" w14:paraId="1ADF49C4" w14:textId="77777777" w:rsidTr="0000647C">
        <w:trPr>
          <w:trHeight w:val="605"/>
          <w:jc w:val="center"/>
        </w:trPr>
        <w:tc>
          <w:tcPr>
            <w:tcW w:w="3006" w:type="dxa"/>
            <w:vAlign w:val="center"/>
          </w:tcPr>
          <w:p w14:paraId="4FD9255A" w14:textId="6E6593D7"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Demonstrate an active interest in self-development</w:t>
            </w:r>
          </w:p>
        </w:tc>
        <w:tc>
          <w:tcPr>
            <w:tcW w:w="3005" w:type="dxa"/>
          </w:tcPr>
          <w:p w14:paraId="49E5957E" w14:textId="77777777" w:rsidR="005138D0" w:rsidRPr="005138D0" w:rsidRDefault="005138D0" w:rsidP="005138D0">
            <w:pPr>
              <w:jc w:val="center"/>
              <w:rPr>
                <w:rFonts w:ascii="Aptos" w:hAnsi="Aptos" w:cs="Arial"/>
                <w:color w:val="323E4F" w:themeColor="text2" w:themeShade="BF"/>
                <w:lang w:eastAsia="en-GB"/>
              </w:rPr>
            </w:pPr>
          </w:p>
          <w:p w14:paraId="587AD9D1" w14:textId="07A4DC51"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D</w:t>
            </w:r>
          </w:p>
        </w:tc>
        <w:tc>
          <w:tcPr>
            <w:tcW w:w="3005" w:type="dxa"/>
          </w:tcPr>
          <w:p w14:paraId="5AA4C539" w14:textId="77777777" w:rsidR="005138D0" w:rsidRPr="005138D0" w:rsidRDefault="005138D0" w:rsidP="005138D0">
            <w:pPr>
              <w:jc w:val="center"/>
              <w:rPr>
                <w:rFonts w:ascii="Aptos" w:hAnsi="Aptos" w:cs="Arial"/>
                <w:color w:val="323E4F" w:themeColor="text2" w:themeShade="BF"/>
                <w:lang w:eastAsia="en-GB"/>
              </w:rPr>
            </w:pPr>
          </w:p>
          <w:p w14:paraId="7C0304E2" w14:textId="7E2F0594" w:rsidR="005138D0" w:rsidRPr="005138D0" w:rsidRDefault="005138D0" w:rsidP="005138D0">
            <w:pPr>
              <w:jc w:val="center"/>
              <w:rPr>
                <w:rFonts w:ascii="Aptos" w:hAnsi="Aptos" w:cstheme="majorHAnsi"/>
                <w:sz w:val="24"/>
                <w:szCs w:val="24"/>
                <w:lang w:eastAsia="en-GB"/>
              </w:rPr>
            </w:pPr>
            <w:r w:rsidRPr="005138D0">
              <w:rPr>
                <w:rFonts w:ascii="Aptos" w:hAnsi="Aptos" w:cs="Arial"/>
                <w:color w:val="323E4F" w:themeColor="text2" w:themeShade="BF"/>
                <w:lang w:eastAsia="en-GB"/>
              </w:rPr>
              <w:t>CV / Application / Interview</w:t>
            </w:r>
          </w:p>
        </w:tc>
      </w:tr>
      <w:tr w:rsidR="005138D0" w:rsidRPr="005138D0" w14:paraId="2045ECFA" w14:textId="77777777" w:rsidTr="0000647C">
        <w:trPr>
          <w:trHeight w:val="605"/>
          <w:jc w:val="center"/>
        </w:trPr>
        <w:tc>
          <w:tcPr>
            <w:tcW w:w="3006" w:type="dxa"/>
            <w:vAlign w:val="center"/>
          </w:tcPr>
          <w:p w14:paraId="3B306185" w14:textId="6CF5F1DA"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Demonstrate an ability to develop positive professional relationship with residents, visitors and colleagues within the service</w:t>
            </w:r>
          </w:p>
        </w:tc>
        <w:tc>
          <w:tcPr>
            <w:tcW w:w="3005" w:type="dxa"/>
          </w:tcPr>
          <w:p w14:paraId="324C3866" w14:textId="77777777" w:rsidR="005138D0" w:rsidRPr="005138D0" w:rsidRDefault="005138D0" w:rsidP="005138D0">
            <w:pPr>
              <w:jc w:val="center"/>
              <w:rPr>
                <w:rFonts w:ascii="Aptos" w:hAnsi="Aptos" w:cs="Arial"/>
                <w:color w:val="323E4F" w:themeColor="text2" w:themeShade="BF"/>
                <w:lang w:eastAsia="en-GB"/>
              </w:rPr>
            </w:pPr>
          </w:p>
          <w:p w14:paraId="4A19F38C" w14:textId="311C72CD" w:rsidR="005138D0" w:rsidRPr="005138D0" w:rsidRDefault="005138D0" w:rsidP="005138D0">
            <w:pPr>
              <w:jc w:val="center"/>
              <w:rPr>
                <w:rFonts w:ascii="Aptos" w:hAnsi="Aptos" w:cstheme="majorHAnsi"/>
                <w:sz w:val="24"/>
                <w:szCs w:val="24"/>
              </w:rPr>
            </w:pPr>
            <w:r w:rsidRPr="005138D0">
              <w:rPr>
                <w:rFonts w:ascii="Aptos" w:hAnsi="Aptos" w:cs="Arial"/>
                <w:color w:val="323E4F" w:themeColor="text2" w:themeShade="BF"/>
                <w:lang w:eastAsia="en-GB"/>
              </w:rPr>
              <w:t>E</w:t>
            </w:r>
          </w:p>
        </w:tc>
        <w:tc>
          <w:tcPr>
            <w:tcW w:w="3005" w:type="dxa"/>
          </w:tcPr>
          <w:p w14:paraId="2B6D02D5" w14:textId="77777777" w:rsidR="005138D0" w:rsidRPr="005138D0" w:rsidRDefault="005138D0" w:rsidP="005138D0">
            <w:pPr>
              <w:jc w:val="center"/>
              <w:rPr>
                <w:rFonts w:ascii="Aptos" w:hAnsi="Aptos" w:cs="Arial"/>
                <w:color w:val="323E4F" w:themeColor="text2" w:themeShade="BF"/>
                <w:lang w:eastAsia="en-GB"/>
              </w:rPr>
            </w:pPr>
          </w:p>
          <w:p w14:paraId="60A11F98" w14:textId="10126F7C" w:rsidR="005138D0" w:rsidRPr="005138D0" w:rsidRDefault="005138D0" w:rsidP="005138D0">
            <w:pPr>
              <w:jc w:val="center"/>
              <w:rPr>
                <w:rFonts w:ascii="Aptos" w:hAnsi="Aptos" w:cstheme="majorHAnsi"/>
                <w:sz w:val="24"/>
                <w:szCs w:val="24"/>
                <w:lang w:eastAsia="en-GB"/>
              </w:rPr>
            </w:pPr>
            <w:r w:rsidRPr="005138D0">
              <w:rPr>
                <w:rFonts w:ascii="Aptos" w:hAnsi="Aptos" w:cs="Arial"/>
                <w:color w:val="323E4F" w:themeColor="text2" w:themeShade="BF"/>
                <w:lang w:eastAsia="en-GB"/>
              </w:rPr>
              <w:t>CV / Application / Interview</w:t>
            </w:r>
          </w:p>
        </w:tc>
      </w:tr>
      <w:tr w:rsidR="005138D0" w:rsidRPr="005138D0" w14:paraId="19D3A0E1" w14:textId="77777777" w:rsidTr="0000647C">
        <w:trPr>
          <w:trHeight w:val="605"/>
          <w:jc w:val="center"/>
        </w:trPr>
        <w:tc>
          <w:tcPr>
            <w:tcW w:w="3006" w:type="dxa"/>
            <w:vAlign w:val="center"/>
          </w:tcPr>
          <w:p w14:paraId="15284ECD" w14:textId="2E4BB42D" w:rsidR="005138D0" w:rsidRPr="005138D0" w:rsidRDefault="005138D0" w:rsidP="005138D0">
            <w:pPr>
              <w:jc w:val="center"/>
              <w:rPr>
                <w:rFonts w:ascii="Aptos" w:eastAsia="Times New Roman" w:hAnsi="Aptos" w:cstheme="majorHAnsi"/>
                <w:color w:val="000000"/>
                <w:sz w:val="24"/>
                <w:szCs w:val="24"/>
                <w:lang w:eastAsia="en-GB"/>
              </w:rPr>
            </w:pPr>
            <w:r w:rsidRPr="005138D0">
              <w:rPr>
                <w:rFonts w:ascii="Aptos" w:hAnsi="Aptos" w:cs="Arial"/>
                <w:color w:val="323E4F" w:themeColor="text2" w:themeShade="BF"/>
                <w:lang w:eastAsia="en-GB"/>
              </w:rPr>
              <w:t>Demonstrate an ability to prioritise your own workload effectively</w:t>
            </w:r>
          </w:p>
        </w:tc>
        <w:tc>
          <w:tcPr>
            <w:tcW w:w="3005" w:type="dxa"/>
          </w:tcPr>
          <w:p w14:paraId="294BEACE" w14:textId="77777777" w:rsidR="005138D0" w:rsidRPr="005138D0" w:rsidRDefault="005138D0" w:rsidP="005138D0">
            <w:pPr>
              <w:jc w:val="center"/>
              <w:rPr>
                <w:rFonts w:ascii="Aptos" w:hAnsi="Aptos" w:cs="Arial"/>
                <w:color w:val="323E4F" w:themeColor="text2" w:themeShade="BF"/>
                <w:lang w:eastAsia="en-GB"/>
              </w:rPr>
            </w:pPr>
          </w:p>
          <w:p w14:paraId="4663CAB7" w14:textId="607BAD1C" w:rsidR="005138D0" w:rsidRPr="005138D0" w:rsidRDefault="005138D0" w:rsidP="005138D0">
            <w:pPr>
              <w:jc w:val="center"/>
              <w:rPr>
                <w:rFonts w:ascii="Aptos" w:hAnsi="Aptos" w:cstheme="majorHAnsi"/>
                <w:sz w:val="24"/>
                <w:szCs w:val="24"/>
                <w:lang w:eastAsia="en-GB"/>
              </w:rPr>
            </w:pPr>
            <w:r w:rsidRPr="005138D0">
              <w:rPr>
                <w:rFonts w:ascii="Aptos" w:hAnsi="Aptos" w:cs="Arial"/>
                <w:color w:val="323E4F" w:themeColor="text2" w:themeShade="BF"/>
                <w:lang w:eastAsia="en-GB"/>
              </w:rPr>
              <w:t>D</w:t>
            </w:r>
          </w:p>
        </w:tc>
        <w:tc>
          <w:tcPr>
            <w:tcW w:w="3005" w:type="dxa"/>
          </w:tcPr>
          <w:p w14:paraId="03AD07EE" w14:textId="77777777" w:rsidR="005138D0" w:rsidRPr="005138D0" w:rsidRDefault="005138D0" w:rsidP="005138D0">
            <w:pPr>
              <w:jc w:val="center"/>
              <w:rPr>
                <w:rFonts w:ascii="Aptos" w:hAnsi="Aptos" w:cs="Arial"/>
                <w:color w:val="323E4F" w:themeColor="text2" w:themeShade="BF"/>
                <w:lang w:eastAsia="en-GB"/>
              </w:rPr>
            </w:pPr>
          </w:p>
          <w:p w14:paraId="2015F980" w14:textId="77777777" w:rsidR="005138D0" w:rsidRPr="005138D0" w:rsidRDefault="005138D0" w:rsidP="005138D0">
            <w:pPr>
              <w:jc w:val="center"/>
              <w:rPr>
                <w:rFonts w:ascii="Aptos" w:hAnsi="Aptos" w:cs="Arial"/>
                <w:color w:val="323E4F" w:themeColor="text2" w:themeShade="BF"/>
                <w:lang w:eastAsia="en-GB"/>
              </w:rPr>
            </w:pPr>
            <w:r w:rsidRPr="005138D0">
              <w:rPr>
                <w:rFonts w:ascii="Aptos" w:hAnsi="Aptos" w:cs="Arial"/>
                <w:color w:val="323E4F" w:themeColor="text2" w:themeShade="BF"/>
                <w:lang w:eastAsia="en-GB"/>
              </w:rPr>
              <w:t>CV / Application / Interview</w:t>
            </w:r>
          </w:p>
          <w:p w14:paraId="7D64A9D1" w14:textId="1641A300" w:rsidR="005138D0" w:rsidRPr="005138D0" w:rsidRDefault="005138D0" w:rsidP="005138D0">
            <w:pPr>
              <w:jc w:val="center"/>
              <w:rPr>
                <w:rFonts w:ascii="Aptos" w:hAnsi="Aptos" w:cstheme="majorHAnsi"/>
                <w:sz w:val="24"/>
                <w:szCs w:val="24"/>
                <w:lang w:eastAsia="en-GB"/>
              </w:rPr>
            </w:pPr>
          </w:p>
        </w:tc>
      </w:tr>
      <w:tr w:rsidR="005138D0" w:rsidRPr="00D20B8C" w14:paraId="68E42026" w14:textId="77777777" w:rsidTr="002A4AB1">
        <w:tblPrEx>
          <w:jc w:val="left"/>
        </w:tblPrEx>
        <w:tc>
          <w:tcPr>
            <w:tcW w:w="9016" w:type="dxa"/>
            <w:gridSpan w:val="3"/>
            <w:shd w:val="clear" w:color="auto" w:fill="D9D9D9" w:themeFill="background1" w:themeFillShade="D9"/>
          </w:tcPr>
          <w:p w14:paraId="7847786F" w14:textId="47D6D2F8" w:rsidR="005138D0" w:rsidRPr="00D20B8C" w:rsidRDefault="005138D0" w:rsidP="005138D0">
            <w:pPr>
              <w:rPr>
                <w:rFonts w:ascii="Aptos" w:hAnsi="Aptos" w:cstheme="majorHAnsi"/>
                <w:b/>
              </w:rPr>
            </w:pPr>
          </w:p>
        </w:tc>
      </w:tr>
      <w:tr w:rsidR="005138D0" w:rsidRPr="00D20B8C" w14:paraId="52887247" w14:textId="77777777" w:rsidTr="00757F25">
        <w:tblPrEx>
          <w:jc w:val="left"/>
        </w:tblPrEx>
        <w:trPr>
          <w:trHeight w:val="808"/>
        </w:trPr>
        <w:tc>
          <w:tcPr>
            <w:tcW w:w="9016" w:type="dxa"/>
            <w:gridSpan w:val="3"/>
          </w:tcPr>
          <w:p w14:paraId="116D3CB6" w14:textId="77777777" w:rsidR="005138D0" w:rsidRPr="00D20B8C" w:rsidRDefault="005138D0" w:rsidP="005138D0">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5138D0" w:rsidRPr="00D20B8C" w:rsidRDefault="005138D0" w:rsidP="005138D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5138D0" w:rsidRPr="00D20B8C" w:rsidRDefault="005138D0" w:rsidP="005138D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5138D0" w:rsidRPr="00D20B8C" w:rsidRDefault="005138D0" w:rsidP="005138D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5138D0" w:rsidRPr="00D20B8C" w:rsidRDefault="005138D0" w:rsidP="005138D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5138D0" w:rsidRPr="00D20B8C" w:rsidRDefault="005138D0" w:rsidP="005138D0">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lastRenderedPageBreak/>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61E0" w14:textId="77777777" w:rsidR="007763E7" w:rsidRDefault="007763E7" w:rsidP="00922111">
      <w:pPr>
        <w:spacing w:after="0" w:line="240" w:lineRule="auto"/>
      </w:pPr>
      <w:r>
        <w:separator/>
      </w:r>
    </w:p>
  </w:endnote>
  <w:endnote w:type="continuationSeparator" w:id="0">
    <w:p w14:paraId="229DB3FE" w14:textId="77777777" w:rsidR="007763E7" w:rsidRDefault="007763E7"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AACE" w14:textId="77777777" w:rsidR="00E151B9" w:rsidRDefault="00E1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D551" w14:textId="77777777" w:rsidR="00E151B9" w:rsidRDefault="00E15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F2D4" w14:textId="77777777" w:rsidR="00E151B9" w:rsidRDefault="00E1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EDE6" w14:textId="77777777" w:rsidR="007763E7" w:rsidRDefault="007763E7" w:rsidP="00922111">
      <w:pPr>
        <w:spacing w:after="0" w:line="240" w:lineRule="auto"/>
      </w:pPr>
      <w:r>
        <w:separator/>
      </w:r>
    </w:p>
  </w:footnote>
  <w:footnote w:type="continuationSeparator" w:id="0">
    <w:p w14:paraId="44AE8720" w14:textId="77777777" w:rsidR="007763E7" w:rsidRDefault="007763E7"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1F73" w14:textId="77777777" w:rsidR="00E151B9" w:rsidRDefault="00E1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3A172E05" w:rsidR="00922111" w:rsidRPr="00E151B9" w:rsidRDefault="001C4325">
    <w:pPr>
      <w:pStyle w:val="Header"/>
      <w:rPr>
        <w:rFonts w:ascii="Aptos" w:hAnsi="Aptos"/>
        <w:sz w:val="36"/>
        <w:szCs w:val="36"/>
      </w:rPr>
    </w:pPr>
    <w:r w:rsidRPr="00E151B9">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E151B9">
      <w:rPr>
        <w:rFonts w:ascii="Aptos" w:hAnsi="Aptos"/>
        <w:sz w:val="36"/>
        <w:szCs w:val="36"/>
      </w:rPr>
      <w:t>Administrator</w:t>
    </w:r>
    <w:r w:rsidRPr="00E151B9">
      <w:rPr>
        <w:rFonts w:ascii="Aptos" w:hAnsi="Aptos"/>
        <w:sz w:val="36"/>
        <w:szCs w:val="36"/>
      </w:rPr>
      <w:t xml:space="preserve"> 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1D2E" w14:textId="77777777" w:rsidR="00E151B9" w:rsidRDefault="00E1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5B93131"/>
    <w:multiLevelType w:val="hybridMultilevel"/>
    <w:tmpl w:val="ABE2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1"/>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3"/>
  </w:num>
  <w:num w:numId="35" w16cid:durableId="14342833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7175C"/>
    <w:rsid w:val="001937CD"/>
    <w:rsid w:val="00196D68"/>
    <w:rsid w:val="001A5E5C"/>
    <w:rsid w:val="001A6F5D"/>
    <w:rsid w:val="001B15D5"/>
    <w:rsid w:val="001B2DE7"/>
    <w:rsid w:val="001C4325"/>
    <w:rsid w:val="001C4515"/>
    <w:rsid w:val="001E033A"/>
    <w:rsid w:val="001F31EF"/>
    <w:rsid w:val="0020134F"/>
    <w:rsid w:val="0020488A"/>
    <w:rsid w:val="00205982"/>
    <w:rsid w:val="0021071F"/>
    <w:rsid w:val="00210C87"/>
    <w:rsid w:val="00217DFB"/>
    <w:rsid w:val="00221310"/>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138D0"/>
    <w:rsid w:val="00520D2B"/>
    <w:rsid w:val="00525A50"/>
    <w:rsid w:val="005304F4"/>
    <w:rsid w:val="005455E3"/>
    <w:rsid w:val="00565AC4"/>
    <w:rsid w:val="00571CDC"/>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763E7"/>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36D3E"/>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151B9"/>
    <w:rsid w:val="00E437FA"/>
    <w:rsid w:val="00E60E70"/>
    <w:rsid w:val="00E7192D"/>
    <w:rsid w:val="00E7380E"/>
    <w:rsid w:val="00E74851"/>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BD88DDCE-F741-487C-B483-5CC79E471BF0}"/>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9</cp:revision>
  <cp:lastPrinted>2021-09-02T13:31:00Z</cp:lastPrinted>
  <dcterms:created xsi:type="dcterms:W3CDTF">2024-06-04T12:15:00Z</dcterms:created>
  <dcterms:modified xsi:type="dcterms:W3CDTF">2024-06-06T08:44:00Z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