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1980"/>
        <w:gridCol w:w="7036"/>
      </w:tblGrid>
      <w:tr w:rsidR="001B2DE7" w:rsidRPr="0020488A" w14:paraId="4BADCB5F" w14:textId="77777777" w:rsidTr="0004382E">
        <w:trPr>
          <w:trHeight w:val="236"/>
        </w:trPr>
        <w:tc>
          <w:tcPr>
            <w:tcW w:w="1098" w:type="pct"/>
            <w:shd w:val="clear" w:color="auto" w:fill="D9D9D9" w:themeFill="background1" w:themeFillShade="D9"/>
          </w:tcPr>
          <w:p w14:paraId="0A7EF579" w14:textId="77777777" w:rsidR="000351C5" w:rsidRPr="0020488A" w:rsidRDefault="000351C5">
            <w:pPr>
              <w:rPr>
                <w:rFonts w:asciiTheme="majorHAnsi" w:hAnsiTheme="majorHAnsi" w:cstheme="majorHAnsi"/>
                <w:b/>
                <w:sz w:val="24"/>
                <w:szCs w:val="24"/>
              </w:rPr>
            </w:pPr>
            <w:r w:rsidRPr="0020488A">
              <w:rPr>
                <w:rFonts w:asciiTheme="majorHAnsi" w:hAnsiTheme="majorHAnsi" w:cstheme="majorHAnsi"/>
                <w:b/>
                <w:sz w:val="24"/>
                <w:szCs w:val="24"/>
              </w:rPr>
              <w:t>Job Title:</w:t>
            </w:r>
          </w:p>
        </w:tc>
        <w:tc>
          <w:tcPr>
            <w:tcW w:w="3902" w:type="pct"/>
          </w:tcPr>
          <w:p w14:paraId="439BD100" w14:textId="18D2B86A" w:rsidR="000351C5" w:rsidRPr="0020488A" w:rsidRDefault="00FF0152">
            <w:pPr>
              <w:rPr>
                <w:rFonts w:asciiTheme="majorHAnsi" w:hAnsiTheme="majorHAnsi" w:cstheme="majorHAnsi"/>
                <w:b/>
                <w:bCs/>
                <w:sz w:val="24"/>
                <w:szCs w:val="24"/>
              </w:rPr>
            </w:pPr>
            <w:r>
              <w:rPr>
                <w:rFonts w:asciiTheme="majorHAnsi" w:hAnsiTheme="majorHAnsi" w:cstheme="majorHAnsi"/>
                <w:b/>
                <w:bCs/>
                <w:sz w:val="24"/>
                <w:szCs w:val="24"/>
              </w:rPr>
              <w:t>Senior Recruiter</w:t>
            </w:r>
          </w:p>
        </w:tc>
      </w:tr>
      <w:tr w:rsidR="001B2DE7" w:rsidRPr="0020488A" w14:paraId="5B84D51F" w14:textId="77777777" w:rsidTr="009710F9">
        <w:tc>
          <w:tcPr>
            <w:tcW w:w="1098" w:type="pct"/>
            <w:shd w:val="clear" w:color="auto" w:fill="D9D9D9" w:themeFill="background1" w:themeFillShade="D9"/>
          </w:tcPr>
          <w:p w14:paraId="655FDFEA" w14:textId="77777777" w:rsidR="009328AE" w:rsidRPr="0020488A" w:rsidRDefault="009328AE" w:rsidP="009328AE">
            <w:pPr>
              <w:rPr>
                <w:rFonts w:asciiTheme="majorHAnsi" w:hAnsiTheme="majorHAnsi" w:cstheme="majorHAnsi"/>
                <w:b/>
                <w:sz w:val="24"/>
                <w:szCs w:val="24"/>
              </w:rPr>
            </w:pPr>
            <w:r w:rsidRPr="0020488A">
              <w:rPr>
                <w:rFonts w:asciiTheme="majorHAnsi" w:hAnsiTheme="majorHAnsi" w:cstheme="majorHAnsi"/>
                <w:b/>
                <w:sz w:val="24"/>
                <w:szCs w:val="24"/>
              </w:rPr>
              <w:t>Reports To:</w:t>
            </w:r>
          </w:p>
        </w:tc>
        <w:tc>
          <w:tcPr>
            <w:tcW w:w="3902" w:type="pct"/>
            <w:vAlign w:val="center"/>
          </w:tcPr>
          <w:p w14:paraId="2A1DFD22" w14:textId="07FCA6D0" w:rsidR="009328AE" w:rsidRPr="0020488A" w:rsidRDefault="0020488A" w:rsidP="009328AE">
            <w:pPr>
              <w:rPr>
                <w:rFonts w:asciiTheme="majorHAnsi" w:hAnsiTheme="majorHAnsi" w:cstheme="majorHAnsi"/>
                <w:b/>
                <w:bCs/>
                <w:sz w:val="24"/>
                <w:szCs w:val="24"/>
              </w:rPr>
            </w:pPr>
            <w:r w:rsidRPr="0020488A">
              <w:rPr>
                <w:rFonts w:asciiTheme="majorHAnsi" w:hAnsiTheme="majorHAnsi" w:cstheme="majorHAnsi"/>
                <w:b/>
                <w:bCs/>
                <w:sz w:val="24"/>
                <w:szCs w:val="24"/>
              </w:rPr>
              <w:t>Head of Recruitment</w:t>
            </w:r>
          </w:p>
        </w:tc>
      </w:tr>
    </w:tbl>
    <w:p w14:paraId="11F0E2F3" w14:textId="77777777" w:rsidR="004A27AD" w:rsidRPr="0020488A" w:rsidRDefault="004A27AD" w:rsidP="00CF542B">
      <w:pPr>
        <w:spacing w:after="0"/>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980"/>
        <w:gridCol w:w="7036"/>
      </w:tblGrid>
      <w:tr w:rsidR="001B2DE7" w:rsidRPr="0020488A" w14:paraId="49B7D3D0" w14:textId="77777777" w:rsidTr="007968BE">
        <w:tc>
          <w:tcPr>
            <w:tcW w:w="1980" w:type="dxa"/>
            <w:shd w:val="clear" w:color="auto" w:fill="D9D9D9" w:themeFill="background1" w:themeFillShade="D9"/>
          </w:tcPr>
          <w:p w14:paraId="613F5233" w14:textId="77777777" w:rsidR="000351C5" w:rsidRPr="0020488A" w:rsidRDefault="000351C5" w:rsidP="00CF542B">
            <w:pPr>
              <w:rPr>
                <w:rFonts w:asciiTheme="majorHAnsi" w:hAnsiTheme="majorHAnsi" w:cstheme="majorHAnsi"/>
                <w:b/>
                <w:sz w:val="24"/>
                <w:szCs w:val="24"/>
              </w:rPr>
            </w:pPr>
            <w:r w:rsidRPr="0020488A">
              <w:rPr>
                <w:rFonts w:asciiTheme="majorHAnsi" w:hAnsiTheme="majorHAnsi" w:cstheme="majorHAnsi"/>
                <w:b/>
                <w:sz w:val="24"/>
                <w:szCs w:val="24"/>
              </w:rPr>
              <w:t>Job Summary:</w:t>
            </w:r>
          </w:p>
        </w:tc>
        <w:tc>
          <w:tcPr>
            <w:tcW w:w="7036" w:type="dxa"/>
          </w:tcPr>
          <w:p w14:paraId="55416B22" w14:textId="76C1D2B7" w:rsidR="000351C5" w:rsidRPr="00FF0152" w:rsidRDefault="00FF0152" w:rsidP="008B3117">
            <w:pPr>
              <w:shd w:val="clear" w:color="auto" w:fill="FFFFFF"/>
              <w:spacing w:after="192"/>
              <w:rPr>
                <w:rFonts w:ascii="Aptos" w:eastAsia="Times New Roman" w:hAnsi="Aptos" w:cstheme="majorHAnsi"/>
                <w:color w:val="000000"/>
                <w:lang w:eastAsia="en-GB"/>
              </w:rPr>
            </w:pPr>
            <w:r w:rsidRPr="00FF0152">
              <w:rPr>
                <w:rFonts w:ascii="Aptos" w:hAnsi="Aptos" w:cs="Arial"/>
                <w:color w:val="414141"/>
                <w:shd w:val="clear" w:color="auto" w:fill="FFFFFF"/>
              </w:rPr>
              <w:t>As our Senior Recruiter, you’ll be at the heart of our mission to attract and retain top talent. You’ll work closely with our Senior Operational Team and Heads of Functions, building strong relationships and delivering a recruitment experience that’s second to none.</w:t>
            </w:r>
          </w:p>
        </w:tc>
      </w:tr>
    </w:tbl>
    <w:p w14:paraId="2C45B1F3" w14:textId="77777777" w:rsidR="000351C5" w:rsidRPr="0020488A" w:rsidRDefault="000351C5" w:rsidP="00CF542B">
      <w:pPr>
        <w:spacing w:after="0"/>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016"/>
      </w:tblGrid>
      <w:tr w:rsidR="001B2DE7" w:rsidRPr="0020488A" w14:paraId="0D0490A8" w14:textId="77777777" w:rsidTr="00632701">
        <w:tc>
          <w:tcPr>
            <w:tcW w:w="9016" w:type="dxa"/>
            <w:shd w:val="clear" w:color="auto" w:fill="D9D9D9" w:themeFill="background1" w:themeFillShade="D9"/>
          </w:tcPr>
          <w:p w14:paraId="08C87386" w14:textId="77777777" w:rsidR="002653D3" w:rsidRPr="0020488A" w:rsidRDefault="002653D3" w:rsidP="00CF542B">
            <w:pPr>
              <w:rPr>
                <w:rFonts w:asciiTheme="majorHAnsi" w:hAnsiTheme="majorHAnsi" w:cstheme="majorHAnsi"/>
                <w:sz w:val="24"/>
                <w:szCs w:val="24"/>
              </w:rPr>
            </w:pPr>
            <w:r w:rsidRPr="0020488A">
              <w:rPr>
                <w:rFonts w:asciiTheme="majorHAnsi" w:hAnsiTheme="majorHAnsi" w:cstheme="majorHAnsi"/>
                <w:b/>
                <w:sz w:val="24"/>
                <w:szCs w:val="24"/>
              </w:rPr>
              <w:t>Role Responsibilities:</w:t>
            </w:r>
          </w:p>
        </w:tc>
      </w:tr>
      <w:tr w:rsidR="002653D3" w:rsidRPr="0020488A" w14:paraId="1A19207F" w14:textId="77777777" w:rsidTr="002653D3">
        <w:tc>
          <w:tcPr>
            <w:tcW w:w="9016" w:type="dxa"/>
          </w:tcPr>
          <w:p w14:paraId="7A3A8C79" w14:textId="77777777" w:rsidR="00FF0152" w:rsidRPr="00FF0152" w:rsidRDefault="00FF0152" w:rsidP="00FF0152">
            <w:pPr>
              <w:numPr>
                <w:ilvl w:val="0"/>
                <w:numId w:val="30"/>
              </w:numPr>
              <w:shd w:val="clear" w:color="auto" w:fill="FFFFFF"/>
              <w:spacing w:before="100" w:beforeAutospacing="1" w:after="100" w:afterAutospacing="1"/>
              <w:rPr>
                <w:rFonts w:ascii="Aptos" w:eastAsia="Times New Roman" w:hAnsi="Aptos" w:cs="Arial"/>
                <w:color w:val="414141"/>
                <w:lang w:eastAsia="en-GB"/>
              </w:rPr>
            </w:pPr>
            <w:r w:rsidRPr="00FF0152">
              <w:rPr>
                <w:rFonts w:ascii="Aptos" w:eastAsia="Times New Roman" w:hAnsi="Aptos" w:cs="Arial"/>
                <w:color w:val="414141"/>
                <w:lang w:eastAsia="en-GB"/>
              </w:rPr>
              <w:t>Understanding the unique needs of each role and tailoring attraction strategies to build strong candidate pipelines</w:t>
            </w:r>
          </w:p>
          <w:p w14:paraId="332BE50F" w14:textId="77777777" w:rsidR="00FF0152" w:rsidRPr="00FF0152" w:rsidRDefault="00FF0152" w:rsidP="00FF0152">
            <w:pPr>
              <w:numPr>
                <w:ilvl w:val="0"/>
                <w:numId w:val="30"/>
              </w:numPr>
              <w:shd w:val="clear" w:color="auto" w:fill="FFFFFF"/>
              <w:spacing w:before="100" w:beforeAutospacing="1" w:after="100" w:afterAutospacing="1"/>
              <w:rPr>
                <w:rFonts w:ascii="Aptos" w:eastAsia="Times New Roman" w:hAnsi="Aptos" w:cs="Arial"/>
                <w:color w:val="414141"/>
                <w:lang w:eastAsia="en-GB"/>
              </w:rPr>
            </w:pPr>
            <w:r w:rsidRPr="00FF0152">
              <w:rPr>
                <w:rFonts w:ascii="Aptos" w:eastAsia="Times New Roman" w:hAnsi="Aptos" w:cs="Arial"/>
                <w:color w:val="414141"/>
                <w:lang w:eastAsia="en-GB"/>
              </w:rPr>
              <w:t>Proactively sourcing high-calibre candidates using a variety of tools and techniques</w:t>
            </w:r>
          </w:p>
          <w:p w14:paraId="35FF47E4" w14:textId="77777777" w:rsidR="00FF0152" w:rsidRPr="00FF0152" w:rsidRDefault="00FF0152" w:rsidP="00FF0152">
            <w:pPr>
              <w:numPr>
                <w:ilvl w:val="0"/>
                <w:numId w:val="30"/>
              </w:numPr>
              <w:shd w:val="clear" w:color="auto" w:fill="FFFFFF"/>
              <w:spacing w:before="100" w:beforeAutospacing="1" w:after="100" w:afterAutospacing="1"/>
              <w:rPr>
                <w:rFonts w:ascii="Aptos" w:eastAsia="Times New Roman" w:hAnsi="Aptos" w:cs="Arial"/>
                <w:color w:val="414141"/>
                <w:lang w:eastAsia="en-GB"/>
              </w:rPr>
            </w:pPr>
            <w:r w:rsidRPr="00FF0152">
              <w:rPr>
                <w:rFonts w:ascii="Aptos" w:eastAsia="Times New Roman" w:hAnsi="Aptos" w:cs="Arial"/>
                <w:color w:val="414141"/>
                <w:lang w:eastAsia="en-GB"/>
              </w:rPr>
              <w:t>Screening candidates to ensure a great fit – for them and for us – while showcasing why Avery is a fantastic place to work</w:t>
            </w:r>
          </w:p>
          <w:p w14:paraId="1D75CEB2" w14:textId="77777777" w:rsidR="00FF0152" w:rsidRPr="00FF0152" w:rsidRDefault="00FF0152" w:rsidP="00FF0152">
            <w:pPr>
              <w:numPr>
                <w:ilvl w:val="0"/>
                <w:numId w:val="30"/>
              </w:numPr>
              <w:shd w:val="clear" w:color="auto" w:fill="FFFFFF"/>
              <w:spacing w:before="100" w:beforeAutospacing="1" w:after="100" w:afterAutospacing="1"/>
              <w:rPr>
                <w:rFonts w:ascii="Aptos" w:eastAsia="Times New Roman" w:hAnsi="Aptos" w:cs="Arial"/>
                <w:color w:val="414141"/>
                <w:lang w:eastAsia="en-GB"/>
              </w:rPr>
            </w:pPr>
            <w:r w:rsidRPr="00FF0152">
              <w:rPr>
                <w:rFonts w:ascii="Aptos" w:eastAsia="Times New Roman" w:hAnsi="Aptos" w:cs="Arial"/>
                <w:color w:val="414141"/>
                <w:lang w:eastAsia="en-GB"/>
              </w:rPr>
              <w:t>Coordinating interviews, providing feedback, and ensuring a fair, consistent, and positive recruitment journey for all</w:t>
            </w:r>
          </w:p>
          <w:p w14:paraId="7E3F861E" w14:textId="1CCCD6AF" w:rsidR="0020488A" w:rsidRDefault="0020488A" w:rsidP="00FF0152">
            <w:pPr>
              <w:pStyle w:val="ListParagraph"/>
              <w:numPr>
                <w:ilvl w:val="0"/>
                <w:numId w:val="30"/>
              </w:numPr>
              <w:rPr>
                <w:rFonts w:ascii="Aptos" w:hAnsi="Aptos" w:cstheme="majorHAnsi"/>
              </w:rPr>
            </w:pPr>
            <w:r w:rsidRPr="00FF0152">
              <w:rPr>
                <w:rFonts w:ascii="Aptos" w:hAnsi="Aptos" w:cstheme="majorHAnsi"/>
              </w:rPr>
              <w:t>Provide regular updates/reports to your Hiring Managers with progress of each role</w:t>
            </w:r>
          </w:p>
          <w:p w14:paraId="7CC1CE80" w14:textId="7B7317B4" w:rsidR="00FF0152" w:rsidRDefault="00FF0152" w:rsidP="00FF0152">
            <w:pPr>
              <w:pStyle w:val="ListParagraph"/>
              <w:numPr>
                <w:ilvl w:val="0"/>
                <w:numId w:val="30"/>
              </w:numPr>
              <w:rPr>
                <w:rFonts w:ascii="Aptos" w:hAnsi="Aptos" w:cstheme="majorHAnsi"/>
              </w:rPr>
            </w:pPr>
            <w:r>
              <w:rPr>
                <w:rFonts w:ascii="Aptos" w:hAnsi="Aptos" w:cstheme="majorHAnsi"/>
              </w:rPr>
              <w:t>Updating the Head of Recruitment on each role, it’s pipeline, successes and challenges</w:t>
            </w:r>
          </w:p>
          <w:p w14:paraId="74A6CC2B" w14:textId="212DFAFC" w:rsidR="00FF0152" w:rsidRDefault="00FF0152" w:rsidP="00FF0152">
            <w:pPr>
              <w:pStyle w:val="ListParagraph"/>
              <w:numPr>
                <w:ilvl w:val="0"/>
                <w:numId w:val="30"/>
              </w:numPr>
              <w:rPr>
                <w:rFonts w:ascii="Aptos" w:hAnsi="Aptos" w:cstheme="majorHAnsi"/>
              </w:rPr>
            </w:pPr>
            <w:r>
              <w:rPr>
                <w:rFonts w:ascii="Aptos" w:hAnsi="Aptos" w:cstheme="majorHAnsi"/>
              </w:rPr>
              <w:t>Maintaining accurate notes and actions on the ATS</w:t>
            </w:r>
          </w:p>
          <w:p w14:paraId="02DA0D44" w14:textId="6C0CD4EF" w:rsidR="00FF0152" w:rsidRDefault="00FF0152" w:rsidP="00FF0152">
            <w:pPr>
              <w:pStyle w:val="ListParagraph"/>
              <w:numPr>
                <w:ilvl w:val="0"/>
                <w:numId w:val="30"/>
              </w:numPr>
              <w:rPr>
                <w:rFonts w:ascii="Aptos" w:hAnsi="Aptos" w:cstheme="majorHAnsi"/>
              </w:rPr>
            </w:pPr>
            <w:r>
              <w:rPr>
                <w:rFonts w:ascii="Aptos" w:hAnsi="Aptos" w:cstheme="majorHAnsi"/>
              </w:rPr>
              <w:t>Collaborating with the wider recruitment team to utilise candidates for the best fit to roles across the business</w:t>
            </w:r>
          </w:p>
          <w:p w14:paraId="350483B0" w14:textId="1E63D575" w:rsidR="00FF0152" w:rsidRPr="00FF0152" w:rsidRDefault="00FF0152" w:rsidP="00FF0152">
            <w:pPr>
              <w:pStyle w:val="ListParagraph"/>
              <w:numPr>
                <w:ilvl w:val="0"/>
                <w:numId w:val="30"/>
              </w:numPr>
              <w:rPr>
                <w:rFonts w:ascii="Aptos" w:hAnsi="Aptos" w:cstheme="majorHAnsi"/>
              </w:rPr>
            </w:pPr>
            <w:r>
              <w:rPr>
                <w:rFonts w:ascii="Aptos" w:hAnsi="Aptos" w:cstheme="majorHAnsi"/>
              </w:rPr>
              <w:t>Managing vacancies and applications efficiently to provide an excellent candidate journey for all and ensuring time-to-hire is managed effectively</w:t>
            </w:r>
          </w:p>
          <w:p w14:paraId="419D131A" w14:textId="77777777" w:rsidR="0020488A" w:rsidRPr="0020488A" w:rsidRDefault="0020488A" w:rsidP="0020488A">
            <w:pPr>
              <w:rPr>
                <w:rFonts w:asciiTheme="majorHAnsi" w:hAnsiTheme="majorHAnsi" w:cstheme="majorHAnsi"/>
                <w:sz w:val="24"/>
                <w:szCs w:val="24"/>
              </w:rPr>
            </w:pPr>
          </w:p>
          <w:p w14:paraId="50F31FD5" w14:textId="65E9B56B" w:rsidR="002653D3" w:rsidRPr="0020488A" w:rsidRDefault="002653D3" w:rsidP="006D0EAC">
            <w:pPr>
              <w:rPr>
                <w:rFonts w:asciiTheme="majorHAnsi" w:hAnsiTheme="majorHAnsi" w:cstheme="majorHAnsi"/>
                <w:b/>
                <w:bCs/>
                <w:sz w:val="24"/>
                <w:szCs w:val="24"/>
              </w:rPr>
            </w:pPr>
            <w:r w:rsidRPr="0020488A">
              <w:rPr>
                <w:rFonts w:asciiTheme="majorHAnsi" w:hAnsiTheme="majorHAnsi" w:cstheme="majorHAnsi"/>
                <w:b/>
                <w:bCs/>
                <w:sz w:val="24"/>
                <w:szCs w:val="24"/>
              </w:rPr>
              <w:t>This is not intended as an exhaustive description of duties and responsibilities and may be amended following consultation with the jobholder.</w:t>
            </w:r>
          </w:p>
        </w:tc>
      </w:tr>
    </w:tbl>
    <w:p w14:paraId="68B9EE88" w14:textId="77777777" w:rsidR="005B72E6" w:rsidRPr="0020488A" w:rsidRDefault="005B72E6">
      <w:pPr>
        <w:rPr>
          <w:rFonts w:asciiTheme="majorHAnsi" w:hAnsiTheme="majorHAnsi" w:cstheme="majorHAnsi"/>
          <w:sz w:val="24"/>
          <w:szCs w:val="24"/>
        </w:rPr>
      </w:pPr>
    </w:p>
    <w:tbl>
      <w:tblPr>
        <w:tblStyle w:val="TableGrid"/>
        <w:tblW w:w="0" w:type="auto"/>
        <w:jc w:val="center"/>
        <w:tblLook w:val="04A0" w:firstRow="1" w:lastRow="0" w:firstColumn="1" w:lastColumn="0" w:noHBand="0" w:noVBand="1"/>
      </w:tblPr>
      <w:tblGrid>
        <w:gridCol w:w="3006"/>
        <w:gridCol w:w="3005"/>
        <w:gridCol w:w="3005"/>
      </w:tblGrid>
      <w:tr w:rsidR="001B2DE7" w:rsidRPr="0020488A" w14:paraId="79D3A663" w14:textId="77777777" w:rsidTr="00E944B7">
        <w:trPr>
          <w:jc w:val="center"/>
        </w:trPr>
        <w:tc>
          <w:tcPr>
            <w:tcW w:w="9016" w:type="dxa"/>
            <w:gridSpan w:val="3"/>
            <w:shd w:val="clear" w:color="auto" w:fill="D9D9D9" w:themeFill="background1" w:themeFillShade="D9"/>
          </w:tcPr>
          <w:p w14:paraId="19735D6C" w14:textId="77777777" w:rsidR="000351C5" w:rsidRPr="0020488A" w:rsidRDefault="000351C5" w:rsidP="00710148">
            <w:pPr>
              <w:rPr>
                <w:rFonts w:asciiTheme="majorHAnsi" w:hAnsiTheme="majorHAnsi" w:cstheme="majorHAnsi"/>
                <w:b/>
                <w:sz w:val="24"/>
                <w:szCs w:val="24"/>
              </w:rPr>
            </w:pPr>
            <w:r w:rsidRPr="0020488A">
              <w:rPr>
                <w:rFonts w:asciiTheme="majorHAnsi" w:hAnsiTheme="majorHAnsi" w:cstheme="majorHAnsi"/>
                <w:b/>
                <w:sz w:val="24"/>
                <w:szCs w:val="24"/>
              </w:rPr>
              <w:t>Person Specification</w:t>
            </w:r>
            <w:r w:rsidR="00710148" w:rsidRPr="0020488A">
              <w:rPr>
                <w:rFonts w:asciiTheme="majorHAnsi" w:hAnsiTheme="majorHAnsi" w:cstheme="majorHAnsi"/>
                <w:b/>
                <w:sz w:val="24"/>
                <w:szCs w:val="24"/>
              </w:rPr>
              <w:t>:</w:t>
            </w:r>
          </w:p>
        </w:tc>
      </w:tr>
      <w:tr w:rsidR="005B72E6" w:rsidRPr="0020488A"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20488A" w:rsidRDefault="005B72E6" w:rsidP="005B72E6">
            <w:pPr>
              <w:rPr>
                <w:rFonts w:asciiTheme="majorHAnsi" w:hAnsiTheme="majorHAnsi" w:cstheme="majorHAnsi"/>
                <w:b/>
                <w:bCs/>
                <w:sz w:val="24"/>
                <w:szCs w:val="24"/>
              </w:rPr>
            </w:pPr>
            <w:r w:rsidRPr="0020488A">
              <w:rPr>
                <w:rFonts w:asciiTheme="majorHAnsi" w:hAnsiTheme="majorHAnsi" w:cstheme="majorHAnsi"/>
                <w:b/>
                <w:bCs/>
                <w:sz w:val="24"/>
                <w:szCs w:val="24"/>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20488A" w:rsidRDefault="005B72E6" w:rsidP="005B72E6">
            <w:pPr>
              <w:jc w:val="center"/>
              <w:rPr>
                <w:rFonts w:asciiTheme="majorHAnsi" w:hAnsiTheme="majorHAnsi" w:cstheme="majorHAnsi"/>
                <w:b/>
                <w:bCs/>
                <w:sz w:val="24"/>
                <w:szCs w:val="24"/>
                <w:lang w:eastAsia="en-GB"/>
              </w:rPr>
            </w:pPr>
            <w:r w:rsidRPr="0020488A">
              <w:rPr>
                <w:rFonts w:asciiTheme="majorHAnsi" w:hAnsiTheme="majorHAnsi" w:cstheme="majorHAnsi"/>
                <w:b/>
                <w:bCs/>
                <w:sz w:val="24"/>
                <w:szCs w:val="24"/>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20488A" w:rsidRDefault="005B72E6" w:rsidP="005B72E6">
            <w:pPr>
              <w:jc w:val="center"/>
              <w:rPr>
                <w:rFonts w:asciiTheme="majorHAnsi" w:hAnsiTheme="majorHAnsi" w:cstheme="majorHAnsi"/>
                <w:b/>
                <w:bCs/>
                <w:sz w:val="24"/>
                <w:szCs w:val="24"/>
                <w:lang w:eastAsia="en-GB"/>
              </w:rPr>
            </w:pPr>
            <w:r w:rsidRPr="0020488A">
              <w:rPr>
                <w:rFonts w:asciiTheme="majorHAnsi" w:hAnsiTheme="majorHAnsi" w:cstheme="majorHAnsi"/>
                <w:b/>
                <w:bCs/>
                <w:sz w:val="24"/>
                <w:szCs w:val="24"/>
              </w:rPr>
              <w:t xml:space="preserve">Assessment </w:t>
            </w:r>
          </w:p>
        </w:tc>
      </w:tr>
      <w:tr w:rsidR="00D92205" w:rsidRPr="0020488A"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7813EF8F" w:rsidR="00DE21F8" w:rsidRPr="0020488A" w:rsidRDefault="006A6F7E" w:rsidP="004A5D83">
            <w:pPr>
              <w:jc w:val="center"/>
              <w:rPr>
                <w:rFonts w:asciiTheme="majorHAnsi" w:hAnsiTheme="majorHAnsi" w:cstheme="majorHAnsi"/>
                <w:sz w:val="24"/>
                <w:szCs w:val="24"/>
              </w:rPr>
            </w:pPr>
            <w:r w:rsidRPr="0020488A">
              <w:rPr>
                <w:rFonts w:asciiTheme="majorHAnsi" w:eastAsia="Times New Roman" w:hAnsiTheme="majorHAnsi" w:cstheme="majorHAnsi"/>
                <w:color w:val="000000"/>
                <w:sz w:val="24"/>
                <w:szCs w:val="24"/>
                <w:lang w:eastAsia="en-GB"/>
              </w:rPr>
              <w:t>E</w:t>
            </w:r>
            <w:r w:rsidR="00E944B7" w:rsidRPr="0020488A">
              <w:rPr>
                <w:rFonts w:asciiTheme="majorHAnsi" w:eastAsia="Times New Roman" w:hAnsiTheme="majorHAnsi" w:cstheme="majorHAnsi"/>
                <w:color w:val="000000"/>
                <w:sz w:val="24"/>
                <w:szCs w:val="24"/>
                <w:lang w:eastAsia="en-GB"/>
              </w:rPr>
              <w:t xml:space="preserve">xperience </w:t>
            </w:r>
            <w:r w:rsidR="00FF0152">
              <w:rPr>
                <w:rFonts w:asciiTheme="majorHAnsi" w:eastAsia="Times New Roman" w:hAnsiTheme="majorHAnsi" w:cstheme="majorHAnsi"/>
                <w:color w:val="000000"/>
                <w:sz w:val="24"/>
                <w:szCs w:val="24"/>
                <w:lang w:eastAsia="en-GB"/>
              </w:rPr>
              <w:t>recruiting senior and support</w:t>
            </w:r>
            <w:r w:rsidR="00E944B7" w:rsidRPr="0020488A">
              <w:rPr>
                <w:rFonts w:asciiTheme="majorHAnsi" w:eastAsia="Times New Roman" w:hAnsiTheme="majorHAnsi" w:cstheme="majorHAnsi"/>
                <w:color w:val="000000"/>
                <w:sz w:val="24"/>
                <w:szCs w:val="24"/>
                <w:lang w:eastAsia="en-GB"/>
              </w:rPr>
              <w:t xml:space="preserve"> role</w:t>
            </w:r>
            <w:r w:rsidR="00FF0152">
              <w:rPr>
                <w:rFonts w:asciiTheme="majorHAnsi" w:eastAsia="Times New Roman" w:hAnsiTheme="majorHAnsi" w:cstheme="majorHAnsi"/>
                <w:color w:val="000000"/>
                <w:sz w:val="24"/>
                <w:szCs w:val="24"/>
                <w:lang w:eastAsia="en-GB"/>
              </w:rPr>
              <w:t>s</w:t>
            </w:r>
            <w:r w:rsidR="00E944B7" w:rsidRPr="0020488A">
              <w:rPr>
                <w:rFonts w:asciiTheme="majorHAnsi" w:eastAsia="Times New Roman" w:hAnsiTheme="majorHAnsi" w:cstheme="majorHAnsi"/>
                <w:color w:val="000000"/>
                <w:sz w:val="24"/>
                <w:szCs w:val="24"/>
                <w:lang w:eastAsia="en-GB"/>
              </w:rPr>
              <w:t xml:space="preserve"> within the healthcare</w:t>
            </w:r>
            <w:r w:rsidR="00FF0152">
              <w:rPr>
                <w:rFonts w:asciiTheme="majorHAnsi" w:eastAsia="Times New Roman" w:hAnsiTheme="majorHAnsi" w:cstheme="majorHAnsi"/>
                <w:color w:val="000000"/>
                <w:sz w:val="24"/>
                <w:szCs w:val="24"/>
                <w:lang w:eastAsia="en-GB"/>
              </w:rPr>
              <w:t xml:space="preserve"> sector</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76631315" w:rsidR="00D92205" w:rsidRPr="0020488A" w:rsidRDefault="00E944B7" w:rsidP="001937CD">
            <w:pPr>
              <w:jc w:val="center"/>
              <w:rPr>
                <w:rFonts w:asciiTheme="majorHAnsi" w:hAnsiTheme="majorHAnsi" w:cstheme="majorHAnsi"/>
                <w:sz w:val="24"/>
                <w:szCs w:val="24"/>
                <w:highlight w:val="yellow"/>
                <w:lang w:eastAsia="en-GB"/>
              </w:rPr>
            </w:pPr>
            <w:r w:rsidRPr="0020488A">
              <w:rPr>
                <w:rFonts w:asciiTheme="majorHAnsi" w:hAnsiTheme="majorHAnsi" w:cstheme="majorHAnsi"/>
                <w:sz w:val="24"/>
                <w:szCs w:val="24"/>
                <w:lang w:eastAsia="en-GB"/>
              </w:rPr>
              <w:t xml:space="preserve">Essential </w:t>
            </w:r>
          </w:p>
        </w:tc>
        <w:tc>
          <w:tcPr>
            <w:tcW w:w="3005" w:type="dxa"/>
            <w:tcBorders>
              <w:top w:val="single" w:sz="4" w:space="0" w:color="auto"/>
              <w:left w:val="nil"/>
              <w:bottom w:val="single" w:sz="4" w:space="0" w:color="auto"/>
            </w:tcBorders>
            <w:vAlign w:val="center"/>
          </w:tcPr>
          <w:p w14:paraId="74A8C4C2" w14:textId="0F414E1A" w:rsidR="00D92205" w:rsidRPr="0020488A" w:rsidRDefault="005B72E6" w:rsidP="001937CD">
            <w:pPr>
              <w:jc w:val="center"/>
              <w:rPr>
                <w:rFonts w:asciiTheme="majorHAnsi" w:hAnsiTheme="majorHAnsi" w:cstheme="majorHAnsi"/>
                <w:sz w:val="24"/>
                <w:szCs w:val="24"/>
                <w:lang w:eastAsia="en-GB"/>
              </w:rPr>
            </w:pPr>
            <w:r w:rsidRPr="0020488A">
              <w:rPr>
                <w:rFonts w:asciiTheme="majorHAnsi" w:hAnsiTheme="majorHAnsi" w:cstheme="majorHAnsi"/>
                <w:sz w:val="24"/>
                <w:szCs w:val="24"/>
                <w:lang w:eastAsia="en-GB"/>
              </w:rPr>
              <w:t>Application form</w:t>
            </w:r>
            <w:r w:rsidR="009B228C" w:rsidRPr="0020488A">
              <w:rPr>
                <w:rFonts w:asciiTheme="majorHAnsi" w:hAnsiTheme="majorHAnsi" w:cstheme="majorHAnsi"/>
                <w:sz w:val="24"/>
                <w:szCs w:val="24"/>
                <w:lang w:eastAsia="en-GB"/>
              </w:rPr>
              <w:t>/interview</w:t>
            </w:r>
          </w:p>
        </w:tc>
      </w:tr>
      <w:tr w:rsidR="00FF0152" w:rsidRPr="0020488A" w14:paraId="558C8A93" w14:textId="77777777" w:rsidTr="00E944B7">
        <w:trPr>
          <w:jc w:val="center"/>
        </w:trPr>
        <w:tc>
          <w:tcPr>
            <w:tcW w:w="3006" w:type="dxa"/>
            <w:tcBorders>
              <w:top w:val="single" w:sz="4" w:space="0" w:color="auto"/>
              <w:bottom w:val="single" w:sz="4" w:space="0" w:color="auto"/>
              <w:right w:val="single" w:sz="4" w:space="0" w:color="auto"/>
            </w:tcBorders>
          </w:tcPr>
          <w:p w14:paraId="630B9244" w14:textId="227FDFA2" w:rsidR="00FF0152" w:rsidRPr="0020488A" w:rsidRDefault="00FF0152" w:rsidP="004A5D83">
            <w:pPr>
              <w:jc w:val="center"/>
              <w:rPr>
                <w:rFonts w:asciiTheme="majorHAnsi" w:eastAsia="Times New Roman" w:hAnsiTheme="majorHAnsi" w:cstheme="majorHAnsi"/>
                <w:color w:val="000000"/>
                <w:sz w:val="24"/>
                <w:szCs w:val="24"/>
                <w:lang w:eastAsia="en-GB"/>
              </w:rPr>
            </w:pPr>
            <w:r>
              <w:rPr>
                <w:rFonts w:asciiTheme="majorHAnsi" w:eastAsia="Times New Roman" w:hAnsiTheme="majorHAnsi" w:cstheme="majorHAnsi"/>
                <w:color w:val="000000"/>
                <w:sz w:val="24"/>
                <w:szCs w:val="24"/>
                <w:lang w:eastAsia="en-GB"/>
              </w:rPr>
              <w:t>Experienced in sourcing candidates using tools such as LinkedIn Recruiter and CV databases</w:t>
            </w:r>
          </w:p>
        </w:tc>
        <w:tc>
          <w:tcPr>
            <w:tcW w:w="3005" w:type="dxa"/>
            <w:tcBorders>
              <w:top w:val="single" w:sz="4" w:space="0" w:color="auto"/>
              <w:left w:val="single" w:sz="4" w:space="0" w:color="auto"/>
              <w:bottom w:val="single" w:sz="4" w:space="0" w:color="auto"/>
              <w:right w:val="single" w:sz="4" w:space="0" w:color="auto"/>
            </w:tcBorders>
            <w:vAlign w:val="center"/>
          </w:tcPr>
          <w:p w14:paraId="4DF735BC" w14:textId="2090FB3F" w:rsidR="00FF0152" w:rsidRPr="0020488A" w:rsidRDefault="00FF0152" w:rsidP="001937CD">
            <w:pPr>
              <w:jc w:val="center"/>
              <w:rPr>
                <w:rFonts w:asciiTheme="majorHAnsi" w:hAnsiTheme="majorHAnsi" w:cstheme="majorHAnsi"/>
                <w:sz w:val="24"/>
                <w:szCs w:val="24"/>
                <w:lang w:eastAsia="en-GB"/>
              </w:rPr>
            </w:pPr>
            <w:r>
              <w:rPr>
                <w:rFonts w:asciiTheme="majorHAnsi" w:hAnsiTheme="majorHAnsi" w:cstheme="majorHAnsi"/>
                <w:sz w:val="24"/>
                <w:szCs w:val="24"/>
                <w:lang w:eastAsia="en-GB"/>
              </w:rPr>
              <w:t>Essential</w:t>
            </w:r>
          </w:p>
        </w:tc>
        <w:tc>
          <w:tcPr>
            <w:tcW w:w="3005" w:type="dxa"/>
            <w:tcBorders>
              <w:top w:val="single" w:sz="4" w:space="0" w:color="auto"/>
              <w:left w:val="nil"/>
              <w:bottom w:val="single" w:sz="4" w:space="0" w:color="auto"/>
            </w:tcBorders>
            <w:vAlign w:val="center"/>
          </w:tcPr>
          <w:p w14:paraId="1FD550E1" w14:textId="3AA889C6" w:rsidR="00FF0152" w:rsidRPr="0020488A" w:rsidRDefault="00FF0152" w:rsidP="001937CD">
            <w:pPr>
              <w:jc w:val="center"/>
              <w:rPr>
                <w:rFonts w:asciiTheme="majorHAnsi" w:hAnsiTheme="majorHAnsi" w:cstheme="majorHAnsi"/>
                <w:sz w:val="24"/>
                <w:szCs w:val="24"/>
                <w:lang w:eastAsia="en-GB"/>
              </w:rPr>
            </w:pPr>
            <w:r>
              <w:rPr>
                <w:rFonts w:asciiTheme="majorHAnsi" w:hAnsiTheme="majorHAnsi" w:cstheme="majorHAnsi"/>
                <w:sz w:val="24"/>
                <w:szCs w:val="24"/>
                <w:lang w:eastAsia="en-GB"/>
              </w:rPr>
              <w:t>Application form/interview</w:t>
            </w:r>
          </w:p>
        </w:tc>
      </w:tr>
      <w:tr w:rsidR="00D92205" w:rsidRPr="0020488A" w14:paraId="54410600" w14:textId="77777777" w:rsidTr="0020134F">
        <w:trPr>
          <w:trHeight w:val="1062"/>
          <w:jc w:val="center"/>
        </w:trPr>
        <w:tc>
          <w:tcPr>
            <w:tcW w:w="3006" w:type="dxa"/>
            <w:tcBorders>
              <w:top w:val="single" w:sz="4" w:space="0" w:color="auto"/>
              <w:bottom w:val="single" w:sz="4" w:space="0" w:color="auto"/>
              <w:right w:val="single" w:sz="4" w:space="0" w:color="auto"/>
            </w:tcBorders>
          </w:tcPr>
          <w:p w14:paraId="3A59E837" w14:textId="099DEAA1" w:rsidR="00D92205" w:rsidRPr="0020488A" w:rsidRDefault="006A6F7E" w:rsidP="004A5D83">
            <w:pPr>
              <w:jc w:val="center"/>
              <w:rPr>
                <w:rFonts w:asciiTheme="majorHAnsi" w:hAnsiTheme="majorHAnsi" w:cstheme="majorHAnsi"/>
                <w:sz w:val="24"/>
                <w:szCs w:val="24"/>
              </w:rPr>
            </w:pPr>
            <w:r w:rsidRPr="0020488A">
              <w:rPr>
                <w:rFonts w:asciiTheme="majorHAnsi" w:hAnsiTheme="majorHAnsi" w:cstheme="majorHAnsi"/>
                <w:sz w:val="24"/>
                <w:szCs w:val="24"/>
              </w:rPr>
              <w:t>K</w:t>
            </w:r>
            <w:r w:rsidR="00CB7F66" w:rsidRPr="0020488A">
              <w:rPr>
                <w:rFonts w:asciiTheme="majorHAnsi" w:hAnsiTheme="majorHAnsi" w:cstheme="majorHAnsi"/>
                <w:sz w:val="24"/>
                <w:szCs w:val="24"/>
              </w:rPr>
              <w:t xml:space="preserve">nowledge of the UK’s Right to Work processes </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6FE77116" w:rsidR="00D92205" w:rsidRPr="0020488A" w:rsidRDefault="006A6F7E" w:rsidP="001937CD">
            <w:pPr>
              <w:jc w:val="center"/>
              <w:rPr>
                <w:rFonts w:asciiTheme="majorHAnsi" w:hAnsiTheme="majorHAnsi" w:cstheme="majorHAnsi"/>
                <w:sz w:val="24"/>
                <w:szCs w:val="24"/>
                <w:highlight w:val="yellow"/>
                <w:lang w:eastAsia="en-GB"/>
              </w:rPr>
            </w:pPr>
            <w:r w:rsidRPr="0020488A">
              <w:rPr>
                <w:rFonts w:asciiTheme="majorHAnsi" w:hAnsiTheme="majorHAnsi" w:cstheme="majorHAnsi"/>
                <w:sz w:val="24"/>
                <w:szCs w:val="24"/>
                <w:lang w:eastAsia="en-GB"/>
              </w:rPr>
              <w:t>Desirable</w:t>
            </w:r>
          </w:p>
        </w:tc>
        <w:tc>
          <w:tcPr>
            <w:tcW w:w="3005" w:type="dxa"/>
            <w:tcBorders>
              <w:top w:val="single" w:sz="4" w:space="0" w:color="auto"/>
              <w:left w:val="nil"/>
              <w:bottom w:val="single" w:sz="4" w:space="0" w:color="auto"/>
            </w:tcBorders>
            <w:vAlign w:val="center"/>
          </w:tcPr>
          <w:p w14:paraId="5A24E3B9" w14:textId="2ED9C567" w:rsidR="00D92205" w:rsidRPr="0020488A" w:rsidRDefault="0020134F" w:rsidP="001937CD">
            <w:pPr>
              <w:jc w:val="center"/>
              <w:rPr>
                <w:rFonts w:asciiTheme="majorHAnsi" w:hAnsiTheme="majorHAnsi" w:cstheme="majorHAnsi"/>
                <w:sz w:val="24"/>
                <w:szCs w:val="24"/>
                <w:lang w:eastAsia="en-GB"/>
              </w:rPr>
            </w:pPr>
            <w:r w:rsidRPr="0020488A">
              <w:rPr>
                <w:rFonts w:asciiTheme="majorHAnsi" w:hAnsiTheme="majorHAnsi" w:cstheme="majorHAnsi"/>
                <w:sz w:val="24"/>
                <w:szCs w:val="24"/>
                <w:lang w:eastAsia="en-GB"/>
              </w:rPr>
              <w:t>Application form/interview</w:t>
            </w:r>
          </w:p>
        </w:tc>
      </w:tr>
      <w:tr w:rsidR="00E944B7" w:rsidRPr="0020488A" w14:paraId="2F672376" w14:textId="77777777" w:rsidTr="00E944B7">
        <w:trPr>
          <w:jc w:val="center"/>
        </w:trPr>
        <w:tc>
          <w:tcPr>
            <w:tcW w:w="3006" w:type="dxa"/>
          </w:tcPr>
          <w:p w14:paraId="0B86134E" w14:textId="11EAE12F" w:rsidR="00E944B7" w:rsidRPr="0020488A" w:rsidRDefault="00E944B7" w:rsidP="004A5D83">
            <w:pPr>
              <w:jc w:val="center"/>
              <w:rPr>
                <w:rFonts w:asciiTheme="majorHAnsi" w:hAnsiTheme="majorHAnsi" w:cstheme="majorHAnsi"/>
                <w:b/>
                <w:sz w:val="24"/>
                <w:szCs w:val="24"/>
              </w:rPr>
            </w:pPr>
            <w:r w:rsidRPr="0020488A">
              <w:rPr>
                <w:rFonts w:asciiTheme="majorHAnsi" w:eastAsia="Times New Roman" w:hAnsiTheme="majorHAnsi" w:cstheme="majorHAnsi"/>
                <w:color w:val="000000"/>
                <w:sz w:val="24"/>
                <w:szCs w:val="24"/>
                <w:lang w:eastAsia="en-GB"/>
              </w:rPr>
              <w:t>Experience of Applicant Tracking Systems</w:t>
            </w:r>
          </w:p>
        </w:tc>
        <w:tc>
          <w:tcPr>
            <w:tcW w:w="3005" w:type="dxa"/>
          </w:tcPr>
          <w:p w14:paraId="319F5647" w14:textId="5EDFFB8A" w:rsidR="00E944B7" w:rsidRPr="0020488A" w:rsidRDefault="00E944B7" w:rsidP="000835D1">
            <w:pPr>
              <w:jc w:val="center"/>
              <w:rPr>
                <w:rFonts w:asciiTheme="majorHAnsi" w:hAnsiTheme="majorHAnsi" w:cstheme="majorHAnsi"/>
                <w:b/>
                <w:sz w:val="24"/>
                <w:szCs w:val="24"/>
              </w:rPr>
            </w:pPr>
            <w:r w:rsidRPr="0020488A">
              <w:rPr>
                <w:rFonts w:asciiTheme="majorHAnsi" w:hAnsiTheme="majorHAnsi" w:cstheme="majorHAnsi"/>
                <w:sz w:val="24"/>
                <w:szCs w:val="24"/>
                <w:lang w:eastAsia="en-GB"/>
              </w:rPr>
              <w:t>Essential</w:t>
            </w:r>
          </w:p>
        </w:tc>
        <w:tc>
          <w:tcPr>
            <w:tcW w:w="3005" w:type="dxa"/>
          </w:tcPr>
          <w:p w14:paraId="48BDAB73" w14:textId="369D490D" w:rsidR="00E944B7" w:rsidRPr="0020488A" w:rsidRDefault="00E944B7" w:rsidP="000835D1">
            <w:pPr>
              <w:jc w:val="center"/>
              <w:rPr>
                <w:rFonts w:asciiTheme="majorHAnsi" w:hAnsiTheme="majorHAnsi" w:cstheme="majorHAnsi"/>
                <w:b/>
                <w:sz w:val="24"/>
                <w:szCs w:val="24"/>
              </w:rPr>
            </w:pPr>
            <w:r w:rsidRPr="0020488A">
              <w:rPr>
                <w:rFonts w:asciiTheme="majorHAnsi" w:hAnsiTheme="majorHAnsi" w:cstheme="majorHAnsi"/>
                <w:sz w:val="24"/>
                <w:szCs w:val="24"/>
                <w:lang w:eastAsia="en-GB"/>
              </w:rPr>
              <w:t>Application form/interview</w:t>
            </w:r>
          </w:p>
        </w:tc>
      </w:tr>
      <w:tr w:rsidR="001B2DE7" w:rsidRPr="0020488A" w14:paraId="728EA836" w14:textId="77777777" w:rsidTr="00E944B7">
        <w:trPr>
          <w:jc w:val="center"/>
        </w:trPr>
        <w:tc>
          <w:tcPr>
            <w:tcW w:w="3006" w:type="dxa"/>
            <w:shd w:val="clear" w:color="auto" w:fill="D9D9D9" w:themeFill="background1" w:themeFillShade="D9"/>
          </w:tcPr>
          <w:p w14:paraId="63AA05C3" w14:textId="77777777" w:rsidR="000835D1" w:rsidRPr="0020488A" w:rsidRDefault="000835D1" w:rsidP="004A5D83">
            <w:pPr>
              <w:jc w:val="center"/>
              <w:rPr>
                <w:rFonts w:asciiTheme="majorHAnsi" w:hAnsiTheme="majorHAnsi" w:cstheme="majorHAnsi"/>
                <w:b/>
                <w:sz w:val="24"/>
                <w:szCs w:val="24"/>
              </w:rPr>
            </w:pPr>
            <w:r w:rsidRPr="0020488A">
              <w:rPr>
                <w:rFonts w:asciiTheme="majorHAnsi" w:hAnsiTheme="majorHAnsi" w:cstheme="majorHAnsi"/>
                <w:b/>
                <w:sz w:val="24"/>
                <w:szCs w:val="24"/>
              </w:rPr>
              <w:t>Knowledge/Skills &amp; Abilities</w:t>
            </w:r>
          </w:p>
        </w:tc>
        <w:tc>
          <w:tcPr>
            <w:tcW w:w="3005" w:type="dxa"/>
            <w:shd w:val="clear" w:color="auto" w:fill="D9D9D9" w:themeFill="background1" w:themeFillShade="D9"/>
          </w:tcPr>
          <w:p w14:paraId="0CABEABA" w14:textId="77777777" w:rsidR="000835D1" w:rsidRPr="0020488A" w:rsidRDefault="000835D1" w:rsidP="000835D1">
            <w:pPr>
              <w:jc w:val="center"/>
              <w:rPr>
                <w:rFonts w:asciiTheme="majorHAnsi" w:hAnsiTheme="majorHAnsi" w:cstheme="majorHAnsi"/>
                <w:b/>
                <w:sz w:val="24"/>
                <w:szCs w:val="24"/>
              </w:rPr>
            </w:pPr>
          </w:p>
        </w:tc>
        <w:tc>
          <w:tcPr>
            <w:tcW w:w="3005" w:type="dxa"/>
            <w:shd w:val="clear" w:color="auto" w:fill="D9D9D9" w:themeFill="background1" w:themeFillShade="D9"/>
          </w:tcPr>
          <w:p w14:paraId="3A588FBA" w14:textId="77777777" w:rsidR="000835D1" w:rsidRPr="0020488A" w:rsidRDefault="000835D1" w:rsidP="000835D1">
            <w:pPr>
              <w:jc w:val="center"/>
              <w:rPr>
                <w:rFonts w:asciiTheme="majorHAnsi" w:hAnsiTheme="majorHAnsi" w:cstheme="majorHAnsi"/>
                <w:b/>
                <w:sz w:val="24"/>
                <w:szCs w:val="24"/>
              </w:rPr>
            </w:pPr>
          </w:p>
        </w:tc>
      </w:tr>
      <w:tr w:rsidR="00F8322A" w:rsidRPr="0020488A" w14:paraId="09CCF63C" w14:textId="77777777" w:rsidTr="00E944B7">
        <w:trPr>
          <w:trHeight w:val="527"/>
          <w:jc w:val="center"/>
        </w:trPr>
        <w:tc>
          <w:tcPr>
            <w:tcW w:w="3006" w:type="dxa"/>
          </w:tcPr>
          <w:p w14:paraId="66E25445" w14:textId="45DB74CF" w:rsidR="00F8322A" w:rsidRPr="0020488A" w:rsidRDefault="006A6F7E" w:rsidP="004A5D83">
            <w:pPr>
              <w:jc w:val="center"/>
              <w:rPr>
                <w:rFonts w:asciiTheme="majorHAnsi" w:hAnsiTheme="majorHAnsi" w:cstheme="majorHAnsi"/>
                <w:sz w:val="24"/>
                <w:szCs w:val="24"/>
              </w:rPr>
            </w:pPr>
            <w:r w:rsidRPr="0020488A">
              <w:rPr>
                <w:rFonts w:asciiTheme="majorHAnsi" w:hAnsiTheme="majorHAnsi" w:cstheme="majorHAnsi"/>
                <w:sz w:val="24"/>
                <w:szCs w:val="24"/>
              </w:rPr>
              <w:t xml:space="preserve">The ability to work as part of a team </w:t>
            </w:r>
          </w:p>
        </w:tc>
        <w:tc>
          <w:tcPr>
            <w:tcW w:w="3005" w:type="dxa"/>
            <w:vAlign w:val="center"/>
          </w:tcPr>
          <w:p w14:paraId="13C7CB63" w14:textId="4C7E26E0" w:rsidR="00F8322A" w:rsidRPr="0020488A" w:rsidRDefault="00E944B7" w:rsidP="00F8322A">
            <w:pPr>
              <w:jc w:val="center"/>
              <w:rPr>
                <w:rFonts w:asciiTheme="majorHAnsi" w:hAnsiTheme="majorHAnsi" w:cstheme="majorHAnsi"/>
                <w:sz w:val="24"/>
                <w:szCs w:val="24"/>
                <w:highlight w:val="yellow"/>
              </w:rPr>
            </w:pPr>
            <w:r w:rsidRPr="0020488A">
              <w:rPr>
                <w:rFonts w:asciiTheme="majorHAnsi" w:hAnsiTheme="majorHAnsi" w:cstheme="majorHAnsi"/>
                <w:sz w:val="24"/>
                <w:szCs w:val="24"/>
                <w:lang w:eastAsia="en-GB"/>
              </w:rPr>
              <w:t>Essential</w:t>
            </w:r>
          </w:p>
        </w:tc>
        <w:tc>
          <w:tcPr>
            <w:tcW w:w="3005" w:type="dxa"/>
            <w:vAlign w:val="center"/>
          </w:tcPr>
          <w:p w14:paraId="72D25327" w14:textId="17C6E0B8" w:rsidR="00F8322A" w:rsidRPr="0020488A" w:rsidRDefault="00DE21F8" w:rsidP="00F8322A">
            <w:pPr>
              <w:jc w:val="center"/>
              <w:rPr>
                <w:rFonts w:asciiTheme="majorHAnsi" w:hAnsiTheme="majorHAnsi" w:cstheme="majorHAnsi"/>
                <w:sz w:val="24"/>
                <w:szCs w:val="24"/>
              </w:rPr>
            </w:pPr>
            <w:r w:rsidRPr="0020488A">
              <w:rPr>
                <w:rFonts w:asciiTheme="majorHAnsi" w:hAnsiTheme="majorHAnsi" w:cstheme="majorHAnsi"/>
                <w:sz w:val="24"/>
                <w:szCs w:val="24"/>
                <w:lang w:eastAsia="en-GB"/>
              </w:rPr>
              <w:t>Application form/interview</w:t>
            </w:r>
          </w:p>
        </w:tc>
      </w:tr>
      <w:tr w:rsidR="00F8322A" w:rsidRPr="0020488A" w14:paraId="231DE75B" w14:textId="77777777" w:rsidTr="00E944B7">
        <w:trPr>
          <w:trHeight w:val="605"/>
          <w:jc w:val="center"/>
        </w:trPr>
        <w:tc>
          <w:tcPr>
            <w:tcW w:w="3006" w:type="dxa"/>
          </w:tcPr>
          <w:p w14:paraId="11DAAB9F" w14:textId="10E6158F" w:rsidR="00F8322A" w:rsidRPr="0020488A" w:rsidRDefault="00E944B7" w:rsidP="004A5D83">
            <w:pPr>
              <w:jc w:val="center"/>
              <w:rPr>
                <w:rFonts w:asciiTheme="majorHAnsi" w:hAnsiTheme="majorHAnsi" w:cstheme="majorHAnsi"/>
                <w:sz w:val="24"/>
                <w:szCs w:val="24"/>
              </w:rPr>
            </w:pPr>
            <w:r w:rsidRPr="0020488A">
              <w:rPr>
                <w:rFonts w:asciiTheme="majorHAnsi" w:eastAsia="Times New Roman" w:hAnsiTheme="majorHAnsi" w:cstheme="majorHAnsi"/>
                <w:color w:val="000000"/>
                <w:sz w:val="24"/>
                <w:szCs w:val="24"/>
                <w:lang w:eastAsia="en-GB"/>
              </w:rPr>
              <w:lastRenderedPageBreak/>
              <w:t>To be performance driven</w:t>
            </w:r>
          </w:p>
        </w:tc>
        <w:tc>
          <w:tcPr>
            <w:tcW w:w="3005" w:type="dxa"/>
            <w:vAlign w:val="center"/>
          </w:tcPr>
          <w:p w14:paraId="0CF6B59A" w14:textId="2672832C" w:rsidR="00F8322A" w:rsidRPr="0020488A" w:rsidRDefault="00E944B7" w:rsidP="00F8322A">
            <w:pPr>
              <w:jc w:val="center"/>
              <w:rPr>
                <w:rFonts w:asciiTheme="majorHAnsi" w:hAnsiTheme="majorHAnsi" w:cstheme="majorHAnsi"/>
                <w:sz w:val="24"/>
                <w:szCs w:val="24"/>
              </w:rPr>
            </w:pPr>
            <w:r w:rsidRPr="0020488A">
              <w:rPr>
                <w:rFonts w:asciiTheme="majorHAnsi" w:hAnsiTheme="majorHAnsi" w:cstheme="majorHAnsi"/>
                <w:sz w:val="24"/>
                <w:szCs w:val="24"/>
                <w:lang w:eastAsia="en-GB"/>
              </w:rPr>
              <w:t>Essential</w:t>
            </w:r>
          </w:p>
        </w:tc>
        <w:tc>
          <w:tcPr>
            <w:tcW w:w="3005" w:type="dxa"/>
            <w:vAlign w:val="center"/>
          </w:tcPr>
          <w:p w14:paraId="6FA18951" w14:textId="113A0E40" w:rsidR="00F8322A" w:rsidRPr="0020488A" w:rsidRDefault="00DE21F8" w:rsidP="00F8322A">
            <w:pPr>
              <w:jc w:val="center"/>
              <w:rPr>
                <w:rFonts w:asciiTheme="majorHAnsi" w:hAnsiTheme="majorHAnsi" w:cstheme="majorHAnsi"/>
                <w:sz w:val="24"/>
                <w:szCs w:val="24"/>
              </w:rPr>
            </w:pPr>
            <w:r w:rsidRPr="0020488A">
              <w:rPr>
                <w:rFonts w:asciiTheme="majorHAnsi" w:hAnsiTheme="majorHAnsi" w:cstheme="majorHAnsi"/>
                <w:sz w:val="24"/>
                <w:szCs w:val="24"/>
                <w:lang w:eastAsia="en-GB"/>
              </w:rPr>
              <w:t>Application form/interview</w:t>
            </w:r>
          </w:p>
        </w:tc>
      </w:tr>
      <w:tr w:rsidR="00E944B7" w:rsidRPr="0020488A" w14:paraId="1ADF49C4" w14:textId="77777777" w:rsidTr="00E944B7">
        <w:trPr>
          <w:trHeight w:val="605"/>
          <w:jc w:val="center"/>
        </w:trPr>
        <w:tc>
          <w:tcPr>
            <w:tcW w:w="3006" w:type="dxa"/>
          </w:tcPr>
          <w:p w14:paraId="4FD9255A" w14:textId="768B4166" w:rsidR="00E944B7" w:rsidRPr="0020488A" w:rsidRDefault="00E944B7" w:rsidP="004A5D83">
            <w:pPr>
              <w:jc w:val="center"/>
              <w:rPr>
                <w:rFonts w:asciiTheme="majorHAnsi" w:hAnsiTheme="majorHAnsi" w:cstheme="majorHAnsi"/>
                <w:sz w:val="24"/>
                <w:szCs w:val="24"/>
              </w:rPr>
            </w:pPr>
            <w:r w:rsidRPr="0020488A">
              <w:rPr>
                <w:rFonts w:asciiTheme="majorHAnsi" w:eastAsia="Times New Roman" w:hAnsiTheme="majorHAnsi" w:cstheme="majorHAnsi"/>
                <w:color w:val="000000"/>
                <w:sz w:val="24"/>
                <w:szCs w:val="24"/>
                <w:lang w:eastAsia="en-GB"/>
              </w:rPr>
              <w:t xml:space="preserve">The ability to </w:t>
            </w:r>
            <w:r w:rsidR="006A6F7E" w:rsidRPr="0020488A">
              <w:rPr>
                <w:rFonts w:asciiTheme="majorHAnsi" w:eastAsia="Times New Roman" w:hAnsiTheme="majorHAnsi" w:cstheme="majorHAnsi"/>
                <w:color w:val="000000"/>
                <w:sz w:val="24"/>
                <w:szCs w:val="24"/>
                <w:lang w:eastAsia="en-GB"/>
              </w:rPr>
              <w:t>build relationships with both candidate and Hiring Manager</w:t>
            </w:r>
          </w:p>
        </w:tc>
        <w:tc>
          <w:tcPr>
            <w:tcW w:w="3005" w:type="dxa"/>
            <w:vAlign w:val="center"/>
          </w:tcPr>
          <w:p w14:paraId="587AD9D1" w14:textId="27C1BD23" w:rsidR="00E944B7" w:rsidRPr="0020488A" w:rsidRDefault="00E944B7" w:rsidP="00F8322A">
            <w:pPr>
              <w:jc w:val="center"/>
              <w:rPr>
                <w:rFonts w:asciiTheme="majorHAnsi" w:hAnsiTheme="majorHAnsi" w:cstheme="majorHAnsi"/>
                <w:sz w:val="24"/>
                <w:szCs w:val="24"/>
              </w:rPr>
            </w:pPr>
            <w:r w:rsidRPr="0020488A">
              <w:rPr>
                <w:rFonts w:asciiTheme="majorHAnsi" w:hAnsiTheme="majorHAnsi" w:cstheme="majorHAnsi"/>
                <w:sz w:val="24"/>
                <w:szCs w:val="24"/>
                <w:lang w:eastAsia="en-GB"/>
              </w:rPr>
              <w:t>Essential</w:t>
            </w:r>
          </w:p>
        </w:tc>
        <w:tc>
          <w:tcPr>
            <w:tcW w:w="3005" w:type="dxa"/>
            <w:vAlign w:val="center"/>
          </w:tcPr>
          <w:p w14:paraId="7C0304E2" w14:textId="29D93ACD" w:rsidR="00E944B7" w:rsidRPr="0020488A" w:rsidRDefault="00E944B7" w:rsidP="00F8322A">
            <w:pPr>
              <w:jc w:val="center"/>
              <w:rPr>
                <w:rFonts w:asciiTheme="majorHAnsi" w:hAnsiTheme="majorHAnsi" w:cstheme="majorHAnsi"/>
                <w:sz w:val="24"/>
                <w:szCs w:val="24"/>
                <w:lang w:eastAsia="en-GB"/>
              </w:rPr>
            </w:pPr>
            <w:r w:rsidRPr="0020488A">
              <w:rPr>
                <w:rFonts w:asciiTheme="majorHAnsi" w:hAnsiTheme="majorHAnsi" w:cstheme="majorHAnsi"/>
                <w:sz w:val="24"/>
                <w:szCs w:val="24"/>
                <w:lang w:eastAsia="en-GB"/>
              </w:rPr>
              <w:t>Application form/interview</w:t>
            </w:r>
          </w:p>
        </w:tc>
      </w:tr>
      <w:tr w:rsidR="00E944B7" w:rsidRPr="0020488A" w14:paraId="2045ECFA" w14:textId="77777777" w:rsidTr="00E944B7">
        <w:trPr>
          <w:trHeight w:val="605"/>
          <w:jc w:val="center"/>
        </w:trPr>
        <w:tc>
          <w:tcPr>
            <w:tcW w:w="3006" w:type="dxa"/>
          </w:tcPr>
          <w:p w14:paraId="3B306185" w14:textId="1CEA4185" w:rsidR="00E944B7" w:rsidRPr="0020488A" w:rsidRDefault="00E944B7" w:rsidP="004A5D83">
            <w:pPr>
              <w:jc w:val="center"/>
              <w:rPr>
                <w:rFonts w:asciiTheme="majorHAnsi" w:hAnsiTheme="majorHAnsi" w:cstheme="majorHAnsi"/>
                <w:sz w:val="24"/>
                <w:szCs w:val="24"/>
              </w:rPr>
            </w:pPr>
            <w:r w:rsidRPr="0020488A">
              <w:rPr>
                <w:rFonts w:asciiTheme="majorHAnsi" w:eastAsia="Times New Roman" w:hAnsiTheme="majorHAnsi" w:cstheme="majorHAnsi"/>
                <w:color w:val="000000"/>
                <w:sz w:val="24"/>
                <w:szCs w:val="24"/>
                <w:lang w:eastAsia="en-GB"/>
              </w:rPr>
              <w:t xml:space="preserve">The ability to work in a fast-paced environment </w:t>
            </w:r>
          </w:p>
        </w:tc>
        <w:tc>
          <w:tcPr>
            <w:tcW w:w="3005" w:type="dxa"/>
            <w:vAlign w:val="center"/>
          </w:tcPr>
          <w:p w14:paraId="4A19F38C" w14:textId="4C838266" w:rsidR="00E944B7" w:rsidRPr="0020488A" w:rsidRDefault="00E944B7" w:rsidP="00F8322A">
            <w:pPr>
              <w:jc w:val="center"/>
              <w:rPr>
                <w:rFonts w:asciiTheme="majorHAnsi" w:hAnsiTheme="majorHAnsi" w:cstheme="majorHAnsi"/>
                <w:sz w:val="24"/>
                <w:szCs w:val="24"/>
              </w:rPr>
            </w:pPr>
            <w:r w:rsidRPr="0020488A">
              <w:rPr>
                <w:rFonts w:asciiTheme="majorHAnsi" w:hAnsiTheme="majorHAnsi" w:cstheme="majorHAnsi"/>
                <w:sz w:val="24"/>
                <w:szCs w:val="24"/>
                <w:lang w:eastAsia="en-GB"/>
              </w:rPr>
              <w:t>Essential</w:t>
            </w:r>
          </w:p>
        </w:tc>
        <w:tc>
          <w:tcPr>
            <w:tcW w:w="3005" w:type="dxa"/>
            <w:vAlign w:val="center"/>
          </w:tcPr>
          <w:p w14:paraId="60A11F98" w14:textId="097FE2AE" w:rsidR="00E944B7" w:rsidRPr="0020488A" w:rsidRDefault="00E944B7" w:rsidP="00F8322A">
            <w:pPr>
              <w:jc w:val="center"/>
              <w:rPr>
                <w:rFonts w:asciiTheme="majorHAnsi" w:hAnsiTheme="majorHAnsi" w:cstheme="majorHAnsi"/>
                <w:sz w:val="24"/>
                <w:szCs w:val="24"/>
                <w:lang w:eastAsia="en-GB"/>
              </w:rPr>
            </w:pPr>
            <w:r w:rsidRPr="0020488A">
              <w:rPr>
                <w:rFonts w:asciiTheme="majorHAnsi" w:hAnsiTheme="majorHAnsi" w:cstheme="majorHAnsi"/>
                <w:sz w:val="24"/>
                <w:szCs w:val="24"/>
                <w:lang w:eastAsia="en-GB"/>
              </w:rPr>
              <w:t>Application form/interview</w:t>
            </w:r>
          </w:p>
        </w:tc>
      </w:tr>
      <w:tr w:rsidR="00E944B7" w:rsidRPr="0020488A" w14:paraId="19D3A0E1" w14:textId="77777777" w:rsidTr="00E944B7">
        <w:trPr>
          <w:trHeight w:val="605"/>
          <w:jc w:val="center"/>
        </w:trPr>
        <w:tc>
          <w:tcPr>
            <w:tcW w:w="3006" w:type="dxa"/>
          </w:tcPr>
          <w:p w14:paraId="15284ECD" w14:textId="413FA38E" w:rsidR="00E944B7" w:rsidRPr="0020488A" w:rsidRDefault="00E944B7" w:rsidP="004A5D83">
            <w:pPr>
              <w:jc w:val="center"/>
              <w:rPr>
                <w:rFonts w:asciiTheme="majorHAnsi" w:eastAsia="Times New Roman" w:hAnsiTheme="majorHAnsi" w:cstheme="majorHAnsi"/>
                <w:color w:val="000000"/>
                <w:sz w:val="24"/>
                <w:szCs w:val="24"/>
                <w:lang w:eastAsia="en-GB"/>
              </w:rPr>
            </w:pPr>
            <w:r w:rsidRPr="0020488A">
              <w:rPr>
                <w:rFonts w:asciiTheme="majorHAnsi" w:eastAsia="Times New Roman" w:hAnsiTheme="majorHAnsi" w:cstheme="majorHAnsi"/>
                <w:color w:val="000000"/>
                <w:sz w:val="24"/>
                <w:szCs w:val="24"/>
                <w:lang w:eastAsia="en-GB"/>
              </w:rPr>
              <w:t>The willingness to travel</w:t>
            </w:r>
            <w:r w:rsidR="00032F7F">
              <w:rPr>
                <w:rFonts w:asciiTheme="majorHAnsi" w:eastAsia="Times New Roman" w:hAnsiTheme="majorHAnsi" w:cstheme="majorHAnsi"/>
                <w:color w:val="000000"/>
                <w:sz w:val="24"/>
                <w:szCs w:val="24"/>
                <w:lang w:eastAsia="en-GB"/>
              </w:rPr>
              <w:t xml:space="preserve"> to our Northampton Support Office </w:t>
            </w:r>
            <w:r w:rsidR="00B8059E">
              <w:rPr>
                <w:rFonts w:asciiTheme="majorHAnsi" w:eastAsia="Times New Roman" w:hAnsiTheme="majorHAnsi" w:cstheme="majorHAnsi"/>
                <w:color w:val="000000"/>
                <w:sz w:val="24"/>
                <w:szCs w:val="24"/>
                <w:lang w:eastAsia="en-GB"/>
              </w:rPr>
              <w:t>when required</w:t>
            </w:r>
          </w:p>
        </w:tc>
        <w:tc>
          <w:tcPr>
            <w:tcW w:w="3005" w:type="dxa"/>
            <w:vAlign w:val="center"/>
          </w:tcPr>
          <w:p w14:paraId="4663CAB7" w14:textId="67C9D26F" w:rsidR="00E944B7" w:rsidRPr="0020488A" w:rsidRDefault="00E944B7" w:rsidP="00F8322A">
            <w:pPr>
              <w:jc w:val="center"/>
              <w:rPr>
                <w:rFonts w:asciiTheme="majorHAnsi" w:hAnsiTheme="majorHAnsi" w:cstheme="majorHAnsi"/>
                <w:sz w:val="24"/>
                <w:szCs w:val="24"/>
                <w:lang w:eastAsia="en-GB"/>
              </w:rPr>
            </w:pPr>
            <w:r w:rsidRPr="0020488A">
              <w:rPr>
                <w:rFonts w:asciiTheme="majorHAnsi" w:hAnsiTheme="majorHAnsi" w:cstheme="majorHAnsi"/>
                <w:sz w:val="24"/>
                <w:szCs w:val="24"/>
                <w:lang w:eastAsia="en-GB"/>
              </w:rPr>
              <w:t>Essential</w:t>
            </w:r>
          </w:p>
        </w:tc>
        <w:tc>
          <w:tcPr>
            <w:tcW w:w="3005" w:type="dxa"/>
            <w:vAlign w:val="center"/>
          </w:tcPr>
          <w:p w14:paraId="7D64A9D1" w14:textId="3B076D50" w:rsidR="00E944B7" w:rsidRPr="0020488A" w:rsidRDefault="00B8059E" w:rsidP="00F8322A">
            <w:pPr>
              <w:jc w:val="center"/>
              <w:rPr>
                <w:rFonts w:asciiTheme="majorHAnsi" w:hAnsiTheme="majorHAnsi" w:cstheme="majorHAnsi"/>
                <w:sz w:val="24"/>
                <w:szCs w:val="24"/>
                <w:lang w:eastAsia="en-GB"/>
              </w:rPr>
            </w:pPr>
            <w:r>
              <w:rPr>
                <w:rFonts w:asciiTheme="majorHAnsi" w:hAnsiTheme="majorHAnsi" w:cstheme="majorHAnsi"/>
                <w:sz w:val="24"/>
                <w:szCs w:val="24"/>
                <w:lang w:eastAsia="en-GB"/>
              </w:rPr>
              <w:t>I</w:t>
            </w:r>
            <w:r w:rsidR="00E944B7" w:rsidRPr="0020488A">
              <w:rPr>
                <w:rFonts w:asciiTheme="majorHAnsi" w:hAnsiTheme="majorHAnsi" w:cstheme="majorHAnsi"/>
                <w:sz w:val="24"/>
                <w:szCs w:val="24"/>
                <w:lang w:eastAsia="en-GB"/>
              </w:rPr>
              <w:t>nterview</w:t>
            </w:r>
          </w:p>
        </w:tc>
      </w:tr>
      <w:tr w:rsidR="0048699F" w:rsidRPr="0020488A" w14:paraId="68E42026" w14:textId="77777777" w:rsidTr="002A4AB1">
        <w:tblPrEx>
          <w:jc w:val="left"/>
        </w:tblPrEx>
        <w:tc>
          <w:tcPr>
            <w:tcW w:w="9016" w:type="dxa"/>
            <w:gridSpan w:val="3"/>
            <w:shd w:val="clear" w:color="auto" w:fill="D9D9D9" w:themeFill="background1" w:themeFillShade="D9"/>
          </w:tcPr>
          <w:p w14:paraId="7847786F" w14:textId="47D6D2F8" w:rsidR="0048699F" w:rsidRPr="0020488A" w:rsidRDefault="0048699F" w:rsidP="002A4AB1">
            <w:pPr>
              <w:rPr>
                <w:rFonts w:asciiTheme="majorHAnsi" w:hAnsiTheme="majorHAnsi" w:cstheme="majorHAnsi"/>
                <w:b/>
                <w:sz w:val="24"/>
                <w:szCs w:val="24"/>
              </w:rPr>
            </w:pPr>
          </w:p>
        </w:tc>
      </w:tr>
      <w:tr w:rsidR="003E66A0" w:rsidRPr="0020488A" w14:paraId="52887247" w14:textId="77777777" w:rsidTr="00757F25">
        <w:tblPrEx>
          <w:jc w:val="left"/>
        </w:tblPrEx>
        <w:trPr>
          <w:trHeight w:val="808"/>
        </w:trPr>
        <w:tc>
          <w:tcPr>
            <w:tcW w:w="9016" w:type="dxa"/>
            <w:gridSpan w:val="3"/>
          </w:tcPr>
          <w:p w14:paraId="116D3CB6" w14:textId="77777777" w:rsidR="00757F25" w:rsidRDefault="003E66A0" w:rsidP="005D616E">
            <w:pPr>
              <w:rPr>
                <w:rFonts w:asciiTheme="majorHAnsi" w:hAnsiTheme="majorHAnsi" w:cstheme="majorHAnsi"/>
                <w:bCs/>
                <w:color w:val="1E294F"/>
                <w:sz w:val="24"/>
                <w:szCs w:val="24"/>
              </w:rPr>
            </w:pPr>
            <w:r w:rsidRPr="0020488A">
              <w:rPr>
                <w:rFonts w:asciiTheme="majorHAnsi" w:hAnsiTheme="majorHAnsi" w:cstheme="majorHAnsi"/>
                <w:bCs/>
                <w:color w:val="1E294F"/>
                <w:sz w:val="24"/>
                <w:szCs w:val="24"/>
              </w:rPr>
              <w:t>Values – I am fully committed t</w:t>
            </w:r>
            <w:r w:rsidR="00757F25">
              <w:rPr>
                <w:rFonts w:asciiTheme="majorHAnsi" w:hAnsiTheme="majorHAnsi" w:cstheme="majorHAnsi"/>
                <w:bCs/>
                <w:color w:val="1E294F"/>
                <w:sz w:val="24"/>
                <w:szCs w:val="24"/>
              </w:rPr>
              <w:t xml:space="preserve">o being: </w:t>
            </w:r>
          </w:p>
          <w:p w14:paraId="238F96D6" w14:textId="77777777" w:rsidR="00757F25" w:rsidRPr="00757F25" w:rsidRDefault="00757F25" w:rsidP="00757F25">
            <w:pPr>
              <w:pStyle w:val="ListParagraph"/>
              <w:numPr>
                <w:ilvl w:val="0"/>
                <w:numId w:val="34"/>
              </w:numPr>
              <w:rPr>
                <w:rFonts w:ascii="Calibri" w:hAnsi="Calibri" w:cs="Calibri"/>
                <w:color w:val="242424"/>
                <w:shd w:val="clear" w:color="auto" w:fill="FFFFFF"/>
              </w:rPr>
            </w:pPr>
            <w:r w:rsidRPr="00757F25">
              <w:rPr>
                <w:rFonts w:ascii="Calibri" w:hAnsi="Calibri" w:cs="Calibri"/>
                <w:color w:val="242424"/>
                <w:shd w:val="clear" w:color="auto" w:fill="FFFFFF"/>
              </w:rPr>
              <w:t>Caring</w:t>
            </w:r>
          </w:p>
          <w:p w14:paraId="7A2F3921" w14:textId="77777777" w:rsidR="00757F25" w:rsidRPr="00757F25" w:rsidRDefault="00757F25" w:rsidP="00757F25">
            <w:pPr>
              <w:pStyle w:val="ListParagraph"/>
              <w:numPr>
                <w:ilvl w:val="0"/>
                <w:numId w:val="34"/>
              </w:numPr>
              <w:rPr>
                <w:rFonts w:ascii="Calibri" w:hAnsi="Calibri" w:cs="Calibri"/>
                <w:color w:val="242424"/>
                <w:shd w:val="clear" w:color="auto" w:fill="FFFFFF"/>
              </w:rPr>
            </w:pPr>
            <w:r w:rsidRPr="00757F25">
              <w:rPr>
                <w:rFonts w:ascii="Calibri" w:hAnsi="Calibri" w:cs="Calibri"/>
                <w:color w:val="242424"/>
                <w:shd w:val="clear" w:color="auto" w:fill="FFFFFF"/>
              </w:rPr>
              <w:t>Supportive</w:t>
            </w:r>
          </w:p>
          <w:p w14:paraId="6C766A54" w14:textId="77777777" w:rsidR="00757F25" w:rsidRPr="00757F25" w:rsidRDefault="00757F25" w:rsidP="00757F25">
            <w:pPr>
              <w:pStyle w:val="ListParagraph"/>
              <w:numPr>
                <w:ilvl w:val="0"/>
                <w:numId w:val="34"/>
              </w:numPr>
              <w:rPr>
                <w:rFonts w:ascii="Calibri" w:hAnsi="Calibri" w:cs="Calibri"/>
                <w:color w:val="242424"/>
                <w:shd w:val="clear" w:color="auto" w:fill="FFFFFF"/>
              </w:rPr>
            </w:pPr>
            <w:r w:rsidRPr="00757F25">
              <w:rPr>
                <w:rFonts w:ascii="Calibri" w:hAnsi="Calibri" w:cs="Calibri"/>
                <w:color w:val="242424"/>
                <w:shd w:val="clear" w:color="auto" w:fill="FFFFFF"/>
              </w:rPr>
              <w:t>Honest</w:t>
            </w:r>
          </w:p>
          <w:p w14:paraId="78B55D38" w14:textId="77777777" w:rsidR="00757F25" w:rsidRPr="00757F25" w:rsidRDefault="00757F25" w:rsidP="00757F25">
            <w:pPr>
              <w:pStyle w:val="ListParagraph"/>
              <w:numPr>
                <w:ilvl w:val="0"/>
                <w:numId w:val="34"/>
              </w:numPr>
              <w:rPr>
                <w:rFonts w:ascii="Calibri" w:hAnsi="Calibri" w:cs="Calibri"/>
                <w:color w:val="242424"/>
                <w:shd w:val="clear" w:color="auto" w:fill="FFFFFF"/>
              </w:rPr>
            </w:pPr>
            <w:r w:rsidRPr="00757F25">
              <w:rPr>
                <w:rFonts w:ascii="Calibri" w:hAnsi="Calibri" w:cs="Calibri"/>
                <w:color w:val="242424"/>
                <w:shd w:val="clear" w:color="auto" w:fill="FFFFFF"/>
              </w:rPr>
              <w:t>Respectful</w:t>
            </w:r>
          </w:p>
          <w:p w14:paraId="72CA360C" w14:textId="75AC93F7" w:rsidR="003E66A0" w:rsidRPr="00757F25" w:rsidRDefault="00757F25" w:rsidP="00757F25">
            <w:pPr>
              <w:pStyle w:val="ListParagraph"/>
              <w:numPr>
                <w:ilvl w:val="0"/>
                <w:numId w:val="34"/>
              </w:numPr>
              <w:rPr>
                <w:rFonts w:asciiTheme="majorHAnsi" w:hAnsiTheme="majorHAnsi" w:cstheme="majorHAnsi"/>
                <w:bCs/>
                <w:color w:val="1E294F"/>
                <w:sz w:val="24"/>
                <w:szCs w:val="24"/>
              </w:rPr>
            </w:pPr>
            <w:r w:rsidRPr="00757F25">
              <w:rPr>
                <w:rFonts w:ascii="Calibri" w:hAnsi="Calibri" w:cs="Calibri"/>
                <w:color w:val="242424"/>
                <w:shd w:val="clear" w:color="auto" w:fill="FFFFFF"/>
              </w:rPr>
              <w:t>Accountable</w:t>
            </w:r>
          </w:p>
        </w:tc>
      </w:tr>
    </w:tbl>
    <w:p w14:paraId="73B0F2CF" w14:textId="77777777" w:rsidR="0048699F" w:rsidRPr="0020488A" w:rsidRDefault="0048699F" w:rsidP="0048699F">
      <w:pPr>
        <w:rPr>
          <w:rFonts w:asciiTheme="majorHAnsi" w:hAnsiTheme="majorHAnsi" w:cstheme="majorHAnsi"/>
          <w:sz w:val="24"/>
          <w:szCs w:val="24"/>
        </w:rPr>
      </w:pPr>
    </w:p>
    <w:p w14:paraId="7EB1F3A9" w14:textId="77777777" w:rsidR="00710148" w:rsidRPr="0020488A" w:rsidRDefault="00710148">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2689"/>
        <w:gridCol w:w="3260"/>
        <w:gridCol w:w="813"/>
        <w:gridCol w:w="2254"/>
      </w:tblGrid>
      <w:tr w:rsidR="001B2DE7" w:rsidRPr="0020488A" w14:paraId="500D8AEB" w14:textId="77777777" w:rsidTr="32885BC7">
        <w:tc>
          <w:tcPr>
            <w:tcW w:w="9016" w:type="dxa"/>
            <w:gridSpan w:val="4"/>
            <w:shd w:val="clear" w:color="auto" w:fill="D9D9D9" w:themeFill="background1" w:themeFillShade="D9"/>
          </w:tcPr>
          <w:p w14:paraId="0BDD9E46" w14:textId="020CBEE8" w:rsidR="00224024" w:rsidRPr="0020488A" w:rsidRDefault="00224024" w:rsidP="00224024">
            <w:pPr>
              <w:pStyle w:val="Heading1"/>
              <w:rPr>
                <w:rFonts w:asciiTheme="majorHAnsi" w:hAnsiTheme="majorHAnsi" w:cstheme="majorHAnsi"/>
                <w:color w:val="auto"/>
                <w:sz w:val="24"/>
                <w:szCs w:val="24"/>
              </w:rPr>
            </w:pPr>
            <w:r w:rsidRPr="0020488A">
              <w:rPr>
                <w:rFonts w:asciiTheme="majorHAnsi" w:hAnsiTheme="majorHAnsi" w:cstheme="majorHAnsi"/>
                <w:color w:val="auto"/>
                <w:sz w:val="24"/>
                <w:szCs w:val="24"/>
              </w:rPr>
              <w:t>Agreement</w:t>
            </w:r>
            <w:r w:rsidR="001B2DE7" w:rsidRPr="0020488A">
              <w:rPr>
                <w:rFonts w:asciiTheme="majorHAnsi" w:hAnsiTheme="majorHAnsi" w:cstheme="majorHAnsi"/>
                <w:color w:val="auto"/>
                <w:sz w:val="24"/>
                <w:szCs w:val="24"/>
              </w:rPr>
              <w:t>:</w:t>
            </w:r>
          </w:p>
        </w:tc>
      </w:tr>
      <w:tr w:rsidR="001B2DE7" w:rsidRPr="0020488A" w14:paraId="1282CCAE" w14:textId="77777777" w:rsidTr="32885BC7">
        <w:tc>
          <w:tcPr>
            <w:tcW w:w="2689" w:type="dxa"/>
          </w:tcPr>
          <w:p w14:paraId="329728A5" w14:textId="77777777" w:rsidR="00224024" w:rsidRPr="0020488A" w:rsidRDefault="00224024" w:rsidP="00F639EE">
            <w:pPr>
              <w:rPr>
                <w:rFonts w:asciiTheme="majorHAnsi" w:hAnsiTheme="majorHAnsi" w:cstheme="majorHAnsi"/>
                <w:b/>
                <w:bCs/>
                <w:sz w:val="24"/>
                <w:szCs w:val="24"/>
              </w:rPr>
            </w:pPr>
          </w:p>
          <w:p w14:paraId="6BFF2286" w14:textId="77777777" w:rsidR="00224024" w:rsidRPr="0020488A" w:rsidRDefault="00224024" w:rsidP="00F639EE">
            <w:pPr>
              <w:rPr>
                <w:rFonts w:asciiTheme="majorHAnsi" w:hAnsiTheme="majorHAnsi" w:cstheme="majorHAnsi"/>
                <w:b/>
                <w:bCs/>
                <w:sz w:val="24"/>
                <w:szCs w:val="24"/>
              </w:rPr>
            </w:pPr>
            <w:r w:rsidRPr="0020488A">
              <w:rPr>
                <w:rFonts w:asciiTheme="majorHAnsi" w:hAnsiTheme="majorHAnsi" w:cstheme="majorHAnsi"/>
                <w:b/>
                <w:bCs/>
                <w:sz w:val="24"/>
                <w:szCs w:val="24"/>
              </w:rPr>
              <w:t>Employee Signature:</w:t>
            </w:r>
          </w:p>
          <w:p w14:paraId="35DC4DB1" w14:textId="77777777" w:rsidR="00224024" w:rsidRPr="0020488A" w:rsidRDefault="00224024" w:rsidP="00F639EE">
            <w:pPr>
              <w:rPr>
                <w:rFonts w:asciiTheme="majorHAnsi" w:hAnsiTheme="majorHAnsi" w:cstheme="majorHAnsi"/>
                <w:b/>
                <w:bCs/>
                <w:sz w:val="24"/>
                <w:szCs w:val="24"/>
              </w:rPr>
            </w:pPr>
          </w:p>
        </w:tc>
        <w:tc>
          <w:tcPr>
            <w:tcW w:w="3260" w:type="dxa"/>
          </w:tcPr>
          <w:p w14:paraId="5F9D3F10" w14:textId="61281B0F" w:rsidR="00224024" w:rsidRPr="0020488A" w:rsidRDefault="00224024" w:rsidP="32885BC7">
            <w:pPr>
              <w:rPr>
                <w:rFonts w:asciiTheme="majorHAnsi" w:hAnsiTheme="majorHAnsi" w:cstheme="majorBidi"/>
                <w:sz w:val="24"/>
                <w:szCs w:val="24"/>
              </w:rPr>
            </w:pPr>
          </w:p>
        </w:tc>
        <w:tc>
          <w:tcPr>
            <w:tcW w:w="813" w:type="dxa"/>
          </w:tcPr>
          <w:p w14:paraId="2E8938C2" w14:textId="77777777" w:rsidR="00224024" w:rsidRPr="0020488A" w:rsidRDefault="00224024" w:rsidP="00F639EE">
            <w:pPr>
              <w:rPr>
                <w:rFonts w:asciiTheme="majorHAnsi" w:hAnsiTheme="majorHAnsi" w:cstheme="majorHAnsi"/>
                <w:b/>
                <w:bCs/>
                <w:sz w:val="24"/>
                <w:szCs w:val="24"/>
              </w:rPr>
            </w:pPr>
          </w:p>
          <w:p w14:paraId="61532C30" w14:textId="77777777" w:rsidR="00224024" w:rsidRPr="0020488A" w:rsidRDefault="00224024" w:rsidP="00F639EE">
            <w:pPr>
              <w:rPr>
                <w:rFonts w:asciiTheme="majorHAnsi" w:hAnsiTheme="majorHAnsi" w:cstheme="majorHAnsi"/>
                <w:b/>
                <w:bCs/>
                <w:sz w:val="24"/>
                <w:szCs w:val="24"/>
              </w:rPr>
            </w:pPr>
            <w:r w:rsidRPr="0020488A">
              <w:rPr>
                <w:rFonts w:asciiTheme="majorHAnsi" w:hAnsiTheme="majorHAnsi" w:cstheme="majorHAnsi"/>
                <w:b/>
                <w:bCs/>
                <w:sz w:val="24"/>
                <w:szCs w:val="24"/>
              </w:rPr>
              <w:t>Date:</w:t>
            </w:r>
          </w:p>
        </w:tc>
        <w:tc>
          <w:tcPr>
            <w:tcW w:w="2254" w:type="dxa"/>
          </w:tcPr>
          <w:p w14:paraId="4ED312BD" w14:textId="6418A820" w:rsidR="00224024" w:rsidRPr="0020488A" w:rsidRDefault="00224024" w:rsidP="32885BC7">
            <w:pPr>
              <w:rPr>
                <w:rFonts w:asciiTheme="majorHAnsi" w:hAnsiTheme="majorHAnsi" w:cstheme="majorBidi"/>
                <w:sz w:val="24"/>
                <w:szCs w:val="24"/>
              </w:rPr>
            </w:pPr>
          </w:p>
        </w:tc>
      </w:tr>
      <w:tr w:rsidR="00224024" w:rsidRPr="0020488A" w14:paraId="3F1A9725" w14:textId="77777777" w:rsidTr="32885BC7">
        <w:tc>
          <w:tcPr>
            <w:tcW w:w="2689" w:type="dxa"/>
          </w:tcPr>
          <w:p w14:paraId="3EF2F7E4" w14:textId="77777777" w:rsidR="00224024" w:rsidRPr="0020488A" w:rsidRDefault="00224024" w:rsidP="00F639EE">
            <w:pPr>
              <w:rPr>
                <w:rFonts w:asciiTheme="majorHAnsi" w:hAnsiTheme="majorHAnsi" w:cstheme="majorHAnsi"/>
                <w:b/>
                <w:bCs/>
                <w:sz w:val="24"/>
                <w:szCs w:val="24"/>
              </w:rPr>
            </w:pPr>
          </w:p>
          <w:p w14:paraId="0A1CC704" w14:textId="77777777" w:rsidR="00224024" w:rsidRPr="0020488A" w:rsidRDefault="00224024" w:rsidP="00F639EE">
            <w:pPr>
              <w:rPr>
                <w:rFonts w:asciiTheme="majorHAnsi" w:hAnsiTheme="majorHAnsi" w:cstheme="majorHAnsi"/>
                <w:b/>
                <w:bCs/>
                <w:sz w:val="24"/>
                <w:szCs w:val="24"/>
              </w:rPr>
            </w:pPr>
            <w:r w:rsidRPr="0020488A">
              <w:rPr>
                <w:rFonts w:asciiTheme="majorHAnsi" w:hAnsiTheme="majorHAnsi" w:cstheme="majorHAnsi"/>
                <w:b/>
                <w:bCs/>
                <w:sz w:val="24"/>
                <w:szCs w:val="24"/>
              </w:rPr>
              <w:t xml:space="preserve">Manager Signature: </w:t>
            </w:r>
          </w:p>
          <w:p w14:paraId="0D0B881F" w14:textId="77777777" w:rsidR="00224024" w:rsidRPr="0020488A" w:rsidRDefault="00224024" w:rsidP="00F639EE">
            <w:pPr>
              <w:rPr>
                <w:rFonts w:asciiTheme="majorHAnsi" w:hAnsiTheme="majorHAnsi" w:cstheme="majorHAnsi"/>
                <w:b/>
                <w:bCs/>
                <w:sz w:val="24"/>
                <w:szCs w:val="24"/>
              </w:rPr>
            </w:pPr>
          </w:p>
        </w:tc>
        <w:tc>
          <w:tcPr>
            <w:tcW w:w="3260" w:type="dxa"/>
          </w:tcPr>
          <w:p w14:paraId="0E71D26D" w14:textId="2BCFAE74" w:rsidR="00224024" w:rsidRPr="00217DFB" w:rsidRDefault="00224024" w:rsidP="00F639EE">
            <w:pPr>
              <w:rPr>
                <w:rFonts w:ascii="Brush Script MT" w:hAnsi="Brush Script MT" w:cstheme="majorHAnsi"/>
                <w:sz w:val="48"/>
                <w:szCs w:val="48"/>
              </w:rPr>
            </w:pPr>
          </w:p>
        </w:tc>
        <w:tc>
          <w:tcPr>
            <w:tcW w:w="813" w:type="dxa"/>
            <w:vAlign w:val="center"/>
          </w:tcPr>
          <w:p w14:paraId="3FA245D0" w14:textId="77777777" w:rsidR="00224024" w:rsidRPr="0020488A" w:rsidRDefault="00224024" w:rsidP="00F639EE">
            <w:pPr>
              <w:rPr>
                <w:rFonts w:asciiTheme="majorHAnsi" w:hAnsiTheme="majorHAnsi" w:cstheme="majorHAnsi"/>
                <w:b/>
                <w:bCs/>
                <w:sz w:val="24"/>
                <w:szCs w:val="24"/>
              </w:rPr>
            </w:pPr>
            <w:r w:rsidRPr="0020488A">
              <w:rPr>
                <w:rFonts w:asciiTheme="majorHAnsi" w:hAnsiTheme="majorHAnsi" w:cstheme="majorHAnsi"/>
                <w:b/>
                <w:bCs/>
                <w:sz w:val="24"/>
                <w:szCs w:val="24"/>
              </w:rPr>
              <w:t xml:space="preserve">Date: </w:t>
            </w:r>
          </w:p>
        </w:tc>
        <w:tc>
          <w:tcPr>
            <w:tcW w:w="2254" w:type="dxa"/>
          </w:tcPr>
          <w:p w14:paraId="4F5D0877" w14:textId="32F4C207" w:rsidR="00224024" w:rsidRPr="0020488A" w:rsidRDefault="00224024" w:rsidP="00F639EE">
            <w:pPr>
              <w:rPr>
                <w:rFonts w:asciiTheme="majorHAnsi" w:hAnsiTheme="majorHAnsi" w:cstheme="majorHAnsi"/>
                <w:sz w:val="24"/>
                <w:szCs w:val="24"/>
              </w:rPr>
            </w:pPr>
          </w:p>
        </w:tc>
      </w:tr>
    </w:tbl>
    <w:p w14:paraId="01F1DDE7" w14:textId="77777777" w:rsidR="00210C87" w:rsidRPr="0020488A" w:rsidRDefault="00210C87">
      <w:pPr>
        <w:rPr>
          <w:rFonts w:asciiTheme="majorHAnsi" w:hAnsiTheme="majorHAnsi" w:cstheme="majorHAnsi"/>
          <w:sz w:val="24"/>
          <w:szCs w:val="24"/>
        </w:rPr>
      </w:pPr>
    </w:p>
    <w:sectPr w:rsidR="00210C87" w:rsidRPr="0020488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B600" w14:textId="77777777" w:rsidR="00C858B0" w:rsidRDefault="00C858B0" w:rsidP="00922111">
      <w:pPr>
        <w:spacing w:after="0" w:line="240" w:lineRule="auto"/>
      </w:pPr>
      <w:r>
        <w:separator/>
      </w:r>
    </w:p>
  </w:endnote>
  <w:endnote w:type="continuationSeparator" w:id="0">
    <w:p w14:paraId="4EDCB227" w14:textId="77777777" w:rsidR="00C858B0" w:rsidRDefault="00C858B0"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400FC" w14:textId="77777777" w:rsidR="00C858B0" w:rsidRDefault="00C858B0" w:rsidP="00922111">
      <w:pPr>
        <w:spacing w:after="0" w:line="240" w:lineRule="auto"/>
      </w:pPr>
      <w:r>
        <w:separator/>
      </w:r>
    </w:p>
  </w:footnote>
  <w:footnote w:type="continuationSeparator" w:id="0">
    <w:p w14:paraId="759BB9E4" w14:textId="77777777" w:rsidR="00C858B0" w:rsidRDefault="00C858B0"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AB48" w14:textId="77777777" w:rsidR="00922111" w:rsidRDefault="00922111" w:rsidP="00922111">
    <w:pPr>
      <w:pStyle w:val="Header"/>
      <w:jc w:val="right"/>
    </w:pPr>
    <w:r>
      <w:rPr>
        <w:noProof/>
        <w:lang w:eastAsia="en-GB"/>
      </w:rPr>
      <w:drawing>
        <wp:inline distT="0" distB="0" distL="0" distR="0" wp14:anchorId="0A7E95A7" wp14:editId="28D94D0A">
          <wp:extent cx="961914" cy="5009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ery_large_2.png"/>
                  <pic:cNvPicPr/>
                </pic:nvPicPr>
                <pic:blipFill>
                  <a:blip r:embed="rId1">
                    <a:extLst>
                      <a:ext uri="{28A0092B-C50C-407E-A947-70E740481C1C}">
                        <a14:useLocalDpi xmlns:a14="http://schemas.microsoft.com/office/drawing/2010/main" val="0"/>
                      </a:ext>
                    </a:extLst>
                  </a:blip>
                  <a:stretch>
                    <a:fillRect/>
                  </a:stretch>
                </pic:blipFill>
                <pic:spPr>
                  <a:xfrm>
                    <a:off x="0" y="0"/>
                    <a:ext cx="1009594" cy="525763"/>
                  </a:xfrm>
                  <a:prstGeom prst="rect">
                    <a:avLst/>
                  </a:prstGeom>
                </pic:spPr>
              </pic:pic>
            </a:graphicData>
          </a:graphic>
        </wp:inline>
      </w:drawing>
    </w:r>
  </w:p>
  <w:p w14:paraId="7658D905" w14:textId="77777777" w:rsidR="00922111" w:rsidRDefault="00922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5582D13"/>
    <w:multiLevelType w:val="multilevel"/>
    <w:tmpl w:val="C44E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0"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4"/>
  </w:num>
  <w:num w:numId="6" w16cid:durableId="1135950697">
    <w:abstractNumId w:val="9"/>
  </w:num>
  <w:num w:numId="7" w16cid:durableId="354578352">
    <w:abstractNumId w:val="32"/>
  </w:num>
  <w:num w:numId="8" w16cid:durableId="1159466824">
    <w:abstractNumId w:val="20"/>
  </w:num>
  <w:num w:numId="9" w16cid:durableId="29308117">
    <w:abstractNumId w:val="13"/>
  </w:num>
  <w:num w:numId="10" w16cid:durableId="1097409886">
    <w:abstractNumId w:val="5"/>
  </w:num>
  <w:num w:numId="11" w16cid:durableId="1818690866">
    <w:abstractNumId w:val="27"/>
  </w:num>
  <w:num w:numId="12" w16cid:durableId="62532222">
    <w:abstractNumId w:val="31"/>
  </w:num>
  <w:num w:numId="13" w16cid:durableId="117457170">
    <w:abstractNumId w:val="24"/>
  </w:num>
  <w:num w:numId="14" w16cid:durableId="906644844">
    <w:abstractNumId w:val="8"/>
  </w:num>
  <w:num w:numId="15" w16cid:durableId="192813528">
    <w:abstractNumId w:val="26"/>
  </w:num>
  <w:num w:numId="16" w16cid:durableId="705257704">
    <w:abstractNumId w:val="25"/>
  </w:num>
  <w:num w:numId="17" w16cid:durableId="620304112">
    <w:abstractNumId w:val="4"/>
  </w:num>
  <w:num w:numId="18" w16cid:durableId="544483061">
    <w:abstractNumId w:val="23"/>
  </w:num>
  <w:num w:numId="19" w16cid:durableId="8219013">
    <w:abstractNumId w:val="6"/>
  </w:num>
  <w:num w:numId="20" w16cid:durableId="398600012">
    <w:abstractNumId w:val="7"/>
  </w:num>
  <w:num w:numId="21" w16cid:durableId="817184190">
    <w:abstractNumId w:val="12"/>
  </w:num>
  <w:num w:numId="22" w16cid:durableId="219756719">
    <w:abstractNumId w:val="21"/>
  </w:num>
  <w:num w:numId="23" w16cid:durableId="858160407">
    <w:abstractNumId w:val="30"/>
  </w:num>
  <w:num w:numId="24" w16cid:durableId="856574942">
    <w:abstractNumId w:val="10"/>
  </w:num>
  <w:num w:numId="25" w16cid:durableId="250093353">
    <w:abstractNumId w:val="3"/>
  </w:num>
  <w:num w:numId="26" w16cid:durableId="424805665">
    <w:abstractNumId w:val="16"/>
  </w:num>
  <w:num w:numId="27" w16cid:durableId="1231186779">
    <w:abstractNumId w:val="29"/>
  </w:num>
  <w:num w:numId="28" w16cid:durableId="1334455136">
    <w:abstractNumId w:val="22"/>
  </w:num>
  <w:num w:numId="29" w16cid:durableId="1743211185">
    <w:abstractNumId w:val="1"/>
  </w:num>
  <w:num w:numId="30" w16cid:durableId="1448617789">
    <w:abstractNumId w:val="28"/>
  </w:num>
  <w:num w:numId="31" w16cid:durableId="1487941641">
    <w:abstractNumId w:val="17"/>
  </w:num>
  <w:num w:numId="32" w16cid:durableId="2141610642">
    <w:abstractNumId w:val="18"/>
  </w:num>
  <w:num w:numId="33" w16cid:durableId="1242911075">
    <w:abstractNumId w:val="19"/>
  </w:num>
  <w:num w:numId="34" w16cid:durableId="1776628808">
    <w:abstractNumId w:val="33"/>
  </w:num>
  <w:num w:numId="35" w16cid:durableId="1494886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2F7F"/>
    <w:rsid w:val="000351C5"/>
    <w:rsid w:val="0004382E"/>
    <w:rsid w:val="000707CF"/>
    <w:rsid w:val="000835D1"/>
    <w:rsid w:val="000850D1"/>
    <w:rsid w:val="00091517"/>
    <w:rsid w:val="000A062E"/>
    <w:rsid w:val="000E05D4"/>
    <w:rsid w:val="00124E54"/>
    <w:rsid w:val="00130114"/>
    <w:rsid w:val="00141F18"/>
    <w:rsid w:val="0015729F"/>
    <w:rsid w:val="001937CD"/>
    <w:rsid w:val="00196D68"/>
    <w:rsid w:val="001A5E5C"/>
    <w:rsid w:val="001A6F5D"/>
    <w:rsid w:val="001B15D5"/>
    <w:rsid w:val="001B2DE7"/>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A09A5"/>
    <w:rsid w:val="002E017E"/>
    <w:rsid w:val="003158BA"/>
    <w:rsid w:val="00323814"/>
    <w:rsid w:val="00342D33"/>
    <w:rsid w:val="00356F67"/>
    <w:rsid w:val="003757A9"/>
    <w:rsid w:val="00381C34"/>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A6F7E"/>
    <w:rsid w:val="006C242C"/>
    <w:rsid w:val="006C5A15"/>
    <w:rsid w:val="006D0EAC"/>
    <w:rsid w:val="006E3DD7"/>
    <w:rsid w:val="006F3F2D"/>
    <w:rsid w:val="007033A5"/>
    <w:rsid w:val="00710148"/>
    <w:rsid w:val="007114FE"/>
    <w:rsid w:val="0073348F"/>
    <w:rsid w:val="00757F25"/>
    <w:rsid w:val="00760DE4"/>
    <w:rsid w:val="007968BE"/>
    <w:rsid w:val="007C3581"/>
    <w:rsid w:val="008064DC"/>
    <w:rsid w:val="00824F2E"/>
    <w:rsid w:val="008914CA"/>
    <w:rsid w:val="008A474F"/>
    <w:rsid w:val="008B3117"/>
    <w:rsid w:val="008D735C"/>
    <w:rsid w:val="008F180C"/>
    <w:rsid w:val="008F57A8"/>
    <w:rsid w:val="00901178"/>
    <w:rsid w:val="0091154A"/>
    <w:rsid w:val="00922111"/>
    <w:rsid w:val="00932621"/>
    <w:rsid w:val="009328AE"/>
    <w:rsid w:val="00953C5C"/>
    <w:rsid w:val="00954FBC"/>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411B8"/>
    <w:rsid w:val="00A53861"/>
    <w:rsid w:val="00A53DAA"/>
    <w:rsid w:val="00A74941"/>
    <w:rsid w:val="00A83FC4"/>
    <w:rsid w:val="00AB7E36"/>
    <w:rsid w:val="00AC4C23"/>
    <w:rsid w:val="00AC5385"/>
    <w:rsid w:val="00AD12FD"/>
    <w:rsid w:val="00AE4CC1"/>
    <w:rsid w:val="00B22DB3"/>
    <w:rsid w:val="00B334F7"/>
    <w:rsid w:val="00B54C80"/>
    <w:rsid w:val="00B54D19"/>
    <w:rsid w:val="00B55CAF"/>
    <w:rsid w:val="00B8059E"/>
    <w:rsid w:val="00B9685A"/>
    <w:rsid w:val="00BA4F15"/>
    <w:rsid w:val="00BB6867"/>
    <w:rsid w:val="00BE1668"/>
    <w:rsid w:val="00BF5754"/>
    <w:rsid w:val="00C1023B"/>
    <w:rsid w:val="00C143CC"/>
    <w:rsid w:val="00C36AF6"/>
    <w:rsid w:val="00C424AA"/>
    <w:rsid w:val="00C560A6"/>
    <w:rsid w:val="00C66754"/>
    <w:rsid w:val="00C75665"/>
    <w:rsid w:val="00C858B0"/>
    <w:rsid w:val="00C91D87"/>
    <w:rsid w:val="00C9342E"/>
    <w:rsid w:val="00C96469"/>
    <w:rsid w:val="00CB7F66"/>
    <w:rsid w:val="00CC333A"/>
    <w:rsid w:val="00CC3F36"/>
    <w:rsid w:val="00CE2568"/>
    <w:rsid w:val="00CF542B"/>
    <w:rsid w:val="00CF7573"/>
    <w:rsid w:val="00D4007A"/>
    <w:rsid w:val="00D443C8"/>
    <w:rsid w:val="00D46C53"/>
    <w:rsid w:val="00D647C7"/>
    <w:rsid w:val="00D724DE"/>
    <w:rsid w:val="00D92205"/>
    <w:rsid w:val="00D93C61"/>
    <w:rsid w:val="00D96CE1"/>
    <w:rsid w:val="00DC4244"/>
    <w:rsid w:val="00DE21F8"/>
    <w:rsid w:val="00E06EE2"/>
    <w:rsid w:val="00E437FA"/>
    <w:rsid w:val="00E60E70"/>
    <w:rsid w:val="00E7192D"/>
    <w:rsid w:val="00E7380E"/>
    <w:rsid w:val="00E74F6B"/>
    <w:rsid w:val="00E774C5"/>
    <w:rsid w:val="00E944B7"/>
    <w:rsid w:val="00E94BD1"/>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0152"/>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3" ma:contentTypeDescription="Create a new document." ma:contentTypeScope="" ma:versionID="b119816f865abc294739bb8398f7a259">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d5772bf4273405c8638d96213adf8c6f"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595D-65A4-41FA-9054-857116DF6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3.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4.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Kelly Dowling</cp:lastModifiedBy>
  <cp:revision>8</cp:revision>
  <cp:lastPrinted>2021-09-02T13:31:00Z</cp:lastPrinted>
  <dcterms:created xsi:type="dcterms:W3CDTF">2025-09-01T13:10:00Z</dcterms:created>
  <dcterms:modified xsi:type="dcterms:W3CDTF">2025-09-01T13:14:00Z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SIP_Label_94637ed8-3210-405c-9eb4-4afce6892dd8_Enabled">
    <vt:lpwstr>true</vt:lpwstr>
  </property>
  <property fmtid="{D5CDD505-2E9C-101B-9397-08002B2CF9AE}" pid="12" name="MSIP_Label_94637ed8-3210-405c-9eb4-4afce6892dd8_SetDate">
    <vt:lpwstr>2025-09-01T13:10:06Z</vt:lpwstr>
  </property>
  <property fmtid="{D5CDD505-2E9C-101B-9397-08002B2CF9AE}" pid="13" name="MSIP_Label_94637ed8-3210-405c-9eb4-4afce6892dd8_Method">
    <vt:lpwstr>Standard</vt:lpwstr>
  </property>
  <property fmtid="{D5CDD505-2E9C-101B-9397-08002B2CF9AE}" pid="14" name="MSIP_Label_94637ed8-3210-405c-9eb4-4afce6892dd8_Name">
    <vt:lpwstr>defa4170-0d19-0005-0004-bc88714345d2</vt:lpwstr>
  </property>
  <property fmtid="{D5CDD505-2E9C-101B-9397-08002B2CF9AE}" pid="15" name="MSIP_Label_94637ed8-3210-405c-9eb4-4afce6892dd8_SiteId">
    <vt:lpwstr>fdd6ba6a-1f88-48ce-88b9-eae9f91f44ef</vt:lpwstr>
  </property>
  <property fmtid="{D5CDD505-2E9C-101B-9397-08002B2CF9AE}" pid="16" name="MSIP_Label_94637ed8-3210-405c-9eb4-4afce6892dd8_ActionId">
    <vt:lpwstr>aa1e079e-7188-4584-993d-0dec9485e8b2</vt:lpwstr>
  </property>
  <property fmtid="{D5CDD505-2E9C-101B-9397-08002B2CF9AE}" pid="17" name="MSIP_Label_94637ed8-3210-405c-9eb4-4afce6892dd8_ContentBits">
    <vt:lpwstr>0</vt:lpwstr>
  </property>
  <property fmtid="{D5CDD505-2E9C-101B-9397-08002B2CF9AE}" pid="18" name="MSIP_Label_94637ed8-3210-405c-9eb4-4afce6892dd8_Tag">
    <vt:lpwstr>10, 3, 0, 1</vt:lpwstr>
  </property>
</Properties>
</file>