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94A2A09" w:rsidR="000351C5" w:rsidRPr="00D20B8C" w:rsidRDefault="00DA2572">
            <w:pPr>
              <w:rPr>
                <w:rFonts w:ascii="Aptos" w:hAnsi="Aptos" w:cstheme="majorHAnsi"/>
                <w:b/>
                <w:bCs/>
              </w:rPr>
            </w:pPr>
            <w:r>
              <w:rPr>
                <w:rFonts w:ascii="Aptos" w:hAnsi="Aptos" w:cstheme="majorHAnsi"/>
                <w:b/>
                <w:bCs/>
              </w:rPr>
              <w:t>Registered Nurse</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38C2548C" w:rsidR="009328AE" w:rsidRPr="00D20B8C" w:rsidRDefault="005C2EE9" w:rsidP="009328AE">
            <w:pPr>
              <w:rPr>
                <w:rFonts w:ascii="Aptos" w:hAnsi="Aptos" w:cstheme="majorHAnsi"/>
                <w:b/>
                <w:bCs/>
              </w:rPr>
            </w:pPr>
            <w:r>
              <w:rPr>
                <w:rFonts w:ascii="Aptos" w:hAnsi="Aptos" w:cstheme="majorHAnsi"/>
                <w:b/>
                <w:bCs/>
              </w:rPr>
              <w:t>General</w:t>
            </w:r>
            <w:r w:rsidR="00DA2572">
              <w:rPr>
                <w:rFonts w:ascii="Aptos" w:hAnsi="Aptos" w:cstheme="majorHAnsi"/>
                <w:b/>
                <w:bCs/>
              </w:rPr>
              <w:t xml:space="preserve">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77F16374" w:rsidR="000351C5" w:rsidRPr="00512A2B" w:rsidRDefault="00512A2B" w:rsidP="00512A2B">
            <w:pPr>
              <w:pStyle w:val="BodyText2"/>
              <w:rPr>
                <w:rFonts w:ascii="Aptos" w:hAnsi="Aptos"/>
                <w:color w:val="000080"/>
              </w:rPr>
            </w:pPr>
            <w:r w:rsidRPr="00512A2B">
              <w:rPr>
                <w:rFonts w:ascii="Aptos" w:hAnsi="Aptos"/>
                <w:sz w:val="22"/>
                <w:szCs w:val="22"/>
              </w:rPr>
              <w:t xml:space="preserve">To act as person in charge, to stand in for the Manager as required and observe all instructions to act upon his/her behalf, ensuring high standards of care to residents in line with company </w:t>
            </w:r>
            <w:proofErr w:type="gramStart"/>
            <w:r w:rsidRPr="00512A2B">
              <w:rPr>
                <w:rFonts w:ascii="Aptos" w:hAnsi="Aptos"/>
                <w:sz w:val="22"/>
                <w:szCs w:val="22"/>
              </w:rPr>
              <w:t>policy  &amp;</w:t>
            </w:r>
            <w:proofErr w:type="gramEnd"/>
            <w:r w:rsidRPr="00512A2B">
              <w:rPr>
                <w:rFonts w:ascii="Aptos" w:hAnsi="Aptos"/>
                <w:sz w:val="22"/>
                <w:szCs w:val="22"/>
              </w:rPr>
              <w:t xml:space="preserve"> Registration.</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356473BF"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Responsible for high standards of care by undertaking accurate assessment and planning of care, delivery and ongoing evaluation of care plans, together with appropriate hand-over, to ensure all residents needs are continuously met.</w:t>
            </w:r>
          </w:p>
          <w:p w14:paraId="69B925A0"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 xml:space="preserve">Act </w:t>
            </w:r>
            <w:proofErr w:type="gramStart"/>
            <w:r w:rsidRPr="00567D6A">
              <w:rPr>
                <w:rFonts w:ascii="Aptos" w:hAnsi="Aptos"/>
                <w:szCs w:val="24"/>
              </w:rPr>
              <w:t>at all times</w:t>
            </w:r>
            <w:proofErr w:type="gramEnd"/>
            <w:r w:rsidRPr="00567D6A">
              <w:rPr>
                <w:rFonts w:ascii="Aptos" w:hAnsi="Aptos"/>
                <w:szCs w:val="24"/>
              </w:rPr>
              <w:t xml:space="preserve"> in line with NMC Code of Professional Conduct &amp; maintain registration requirements.</w:t>
            </w:r>
          </w:p>
          <w:p w14:paraId="7EE550A6"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Responsible for the effective deployment and supervision of staff within the care team, ensuring all tasks are completed during the period of duty and residents receive required care.</w:t>
            </w:r>
          </w:p>
          <w:p w14:paraId="3E53F53A"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Undertake nursing tasks including distribution of medication, dressings, catheterisation, tube feeding and management of chronic medical conditions.</w:t>
            </w:r>
          </w:p>
          <w:p w14:paraId="35F394E7"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Provide staff support, demonstration and instruction of care activities, particularly in relation to the induction and mentoring of new staff.</w:t>
            </w:r>
          </w:p>
          <w:p w14:paraId="5CA42BCC"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Contribute and attend staff meetings and training sessions.</w:t>
            </w:r>
          </w:p>
          <w:p w14:paraId="21310EB2" w14:textId="7F84CCC5" w:rsidR="00567D6A" w:rsidRPr="00567D6A" w:rsidRDefault="00567D6A" w:rsidP="00567D6A">
            <w:pPr>
              <w:numPr>
                <w:ilvl w:val="0"/>
                <w:numId w:val="35"/>
              </w:numPr>
              <w:jc w:val="both"/>
              <w:rPr>
                <w:rFonts w:ascii="Aptos" w:hAnsi="Aptos"/>
                <w:szCs w:val="24"/>
              </w:rPr>
            </w:pPr>
            <w:r w:rsidRPr="00567D6A">
              <w:rPr>
                <w:rFonts w:ascii="Aptos" w:hAnsi="Aptos"/>
                <w:szCs w:val="24"/>
              </w:rPr>
              <w:t>Lia</w:t>
            </w:r>
            <w:r w:rsidR="002C27F7">
              <w:rPr>
                <w:rFonts w:ascii="Aptos" w:hAnsi="Aptos"/>
                <w:szCs w:val="24"/>
              </w:rPr>
              <w:t>i</w:t>
            </w:r>
            <w:r w:rsidRPr="00567D6A">
              <w:rPr>
                <w:rFonts w:ascii="Aptos" w:hAnsi="Aptos"/>
                <w:szCs w:val="24"/>
              </w:rPr>
              <w:t>se with health and social care professionals involved in the wellbeing of individual residents to maintain a holistic approach to their care.</w:t>
            </w:r>
          </w:p>
          <w:p w14:paraId="720D977B"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 xml:space="preserve">Advise families of residents and </w:t>
            </w:r>
            <w:proofErr w:type="gramStart"/>
            <w:r w:rsidRPr="00567D6A">
              <w:rPr>
                <w:rFonts w:ascii="Aptos" w:hAnsi="Aptos"/>
                <w:szCs w:val="24"/>
              </w:rPr>
              <w:t>GP’s</w:t>
            </w:r>
            <w:proofErr w:type="gramEnd"/>
            <w:r w:rsidRPr="00567D6A">
              <w:rPr>
                <w:rFonts w:ascii="Aptos" w:hAnsi="Aptos"/>
                <w:szCs w:val="24"/>
              </w:rPr>
              <w:t xml:space="preserve"> of any changes in condition, which gives rise to concern and keeps them informed and involved in choices for ongoing care.</w:t>
            </w:r>
          </w:p>
          <w:p w14:paraId="0E793B34"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Practice safe systems of work across the range of tasks and in particular moving and handling of residents, by assessing risk and having due regard for personal safety and safety of residents, visitors and staff.</w:t>
            </w:r>
          </w:p>
          <w:p w14:paraId="5BE0F48F"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Understand personal responsibilities in relation to the Health and Safety at Work Act and fire safety and evacuation procedures and demonstrates a working knowledge of COSHH assessments applicable in own area of work.</w:t>
            </w:r>
          </w:p>
          <w:p w14:paraId="6012F467"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Act courteously towards residents and their visitors, respecting the dignity and individuality of each resident.</w:t>
            </w:r>
          </w:p>
          <w:p w14:paraId="5237072E"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Contribute fully to team-working, responding positively to colleagues and actioning all reasonable work instructions promptly.</w:t>
            </w:r>
          </w:p>
          <w:p w14:paraId="241B61E7"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 xml:space="preserve">Advise on the supply and quality of items used to carry our tasks, ensuring the timely and appropriate ordering of replacement goods within </w:t>
            </w:r>
            <w:proofErr w:type="gramStart"/>
            <w:r w:rsidRPr="00567D6A">
              <w:rPr>
                <w:rFonts w:ascii="Aptos" w:hAnsi="Aptos"/>
                <w:szCs w:val="24"/>
              </w:rPr>
              <w:t>Home</w:t>
            </w:r>
            <w:proofErr w:type="gramEnd"/>
            <w:r w:rsidRPr="00567D6A">
              <w:rPr>
                <w:rFonts w:ascii="Aptos" w:hAnsi="Aptos"/>
                <w:szCs w:val="24"/>
              </w:rPr>
              <w:t xml:space="preserve"> budget.</w:t>
            </w:r>
          </w:p>
          <w:p w14:paraId="4987ADDD"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Take reasonable care of items of equipment used to carry out tasks, including general cleanliness and advising on any faults or the need for maintenance or replacement.</w:t>
            </w:r>
          </w:p>
          <w:p w14:paraId="7525D40B" w14:textId="77777777" w:rsidR="00567D6A" w:rsidRPr="00567D6A" w:rsidRDefault="00567D6A" w:rsidP="00567D6A">
            <w:pPr>
              <w:numPr>
                <w:ilvl w:val="0"/>
                <w:numId w:val="35"/>
              </w:numPr>
              <w:jc w:val="both"/>
              <w:rPr>
                <w:rFonts w:ascii="Aptos" w:hAnsi="Aptos"/>
                <w:szCs w:val="24"/>
              </w:rPr>
            </w:pPr>
            <w:r w:rsidRPr="00567D6A">
              <w:rPr>
                <w:rFonts w:ascii="Aptos" w:hAnsi="Aptos"/>
                <w:szCs w:val="24"/>
              </w:rPr>
              <w:t>Responsible for the safe and tidy storage of supplies and equipment.</w:t>
            </w: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p w14:paraId="363EDEC6" w14:textId="77777777" w:rsidR="00567D6A" w:rsidRDefault="00567D6A">
      <w:pPr>
        <w:rPr>
          <w:rFonts w:ascii="Aptos" w:hAnsi="Aptos" w:cstheme="majorHAnsi"/>
        </w:rPr>
      </w:pPr>
    </w:p>
    <w:p w14:paraId="6AA8CCBD" w14:textId="77777777" w:rsidR="00567D6A" w:rsidRDefault="00567D6A">
      <w:pPr>
        <w:rPr>
          <w:rFonts w:ascii="Aptos" w:hAnsi="Aptos" w:cstheme="majorHAnsi"/>
        </w:rPr>
      </w:pPr>
    </w:p>
    <w:p w14:paraId="2AA97B2B" w14:textId="77777777" w:rsidR="00567D6A" w:rsidRPr="00D20B8C" w:rsidRDefault="00567D6A">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5E069ABF" w:rsidR="00DE21F8" w:rsidRPr="00D20B8C" w:rsidRDefault="00B923E2" w:rsidP="004A5D83">
            <w:pPr>
              <w:jc w:val="center"/>
              <w:rPr>
                <w:rFonts w:ascii="Aptos" w:hAnsi="Aptos" w:cstheme="majorHAnsi"/>
              </w:rPr>
            </w:pPr>
            <w:r>
              <w:rPr>
                <w:rFonts w:ascii="Aptos" w:hAnsi="Aptos" w:cstheme="majorHAnsi"/>
              </w:rPr>
              <w:t>Hold a first level qualification and current NMC registration</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036AD8BD" w:rsidR="00D92205" w:rsidRPr="00D20B8C" w:rsidRDefault="00C2334F"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110E0557" w:rsidR="00D92205" w:rsidRPr="00D20B8C" w:rsidRDefault="002C27F7" w:rsidP="001937CD">
            <w:pPr>
              <w:jc w:val="center"/>
              <w:rPr>
                <w:rFonts w:ascii="Aptos" w:hAnsi="Aptos" w:cstheme="majorHAnsi"/>
                <w:lang w:eastAsia="en-GB"/>
              </w:rPr>
            </w:pPr>
            <w:r>
              <w:rPr>
                <w:rFonts w:ascii="Aptos" w:hAnsi="Aptos" w:cstheme="majorHAnsi"/>
                <w:lang w:eastAsia="en-GB"/>
              </w:rPr>
              <w:t xml:space="preserve">NMC Registrar </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141397D4" w:rsidR="00D92205" w:rsidRPr="00D20B8C" w:rsidRDefault="00B923E2" w:rsidP="004A5D83">
            <w:pPr>
              <w:jc w:val="center"/>
              <w:rPr>
                <w:rFonts w:ascii="Aptos" w:hAnsi="Aptos" w:cstheme="majorHAnsi"/>
              </w:rPr>
            </w:pPr>
            <w:r>
              <w:rPr>
                <w:rFonts w:ascii="Aptos" w:hAnsi="Aptos" w:cstheme="majorHAnsi"/>
              </w:rPr>
              <w:t xml:space="preserve">Demonstrate at least 2 years of experience </w:t>
            </w:r>
            <w:r w:rsidR="00F77A22">
              <w:rPr>
                <w:rFonts w:ascii="Aptos" w:hAnsi="Aptos" w:cstheme="majorHAnsi"/>
              </w:rPr>
              <w:t>and up to date knowledge of care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35096E7A" w:rsidR="00D92205" w:rsidRPr="00D20B8C" w:rsidRDefault="00C2334F"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2C06B810" w:rsidR="00D92205" w:rsidRPr="00D20B8C" w:rsidRDefault="002C27F7" w:rsidP="001937CD">
            <w:pPr>
              <w:jc w:val="center"/>
              <w:rPr>
                <w:rFonts w:ascii="Aptos" w:hAnsi="Aptos" w:cstheme="majorHAnsi"/>
                <w:lang w:eastAsia="en-GB"/>
              </w:rPr>
            </w:pPr>
            <w:r>
              <w:rPr>
                <w:rFonts w:ascii="Aptos" w:hAnsi="Aptos" w:cstheme="majorHAnsi"/>
                <w:lang w:eastAsia="en-GB"/>
              </w:rPr>
              <w:t>CV/Application form</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20B8C" w:rsidRDefault="000835D1" w:rsidP="004A5D83">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D20B8C"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20B8C"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66E25445" w14:textId="62A31505" w:rsidR="00F8322A" w:rsidRPr="00C2334F" w:rsidRDefault="009B5103" w:rsidP="00C2334F">
            <w:pPr>
              <w:rPr>
                <w:rFonts w:ascii="Aptos" w:hAnsi="Aptos" w:cstheme="majorHAnsi"/>
                <w:bCs/>
              </w:rPr>
            </w:pPr>
            <w:r w:rsidRPr="00C2334F">
              <w:rPr>
                <w:rFonts w:ascii="Aptos" w:hAnsi="Aptos" w:cstheme="majorHAnsi"/>
                <w:bCs/>
              </w:rPr>
              <w:t>Knowledge of Health and Safety, particularly Moving and Handling techniques, Fire Safety and COSHH</w:t>
            </w:r>
          </w:p>
        </w:tc>
        <w:tc>
          <w:tcPr>
            <w:tcW w:w="3005" w:type="dxa"/>
            <w:vAlign w:val="center"/>
          </w:tcPr>
          <w:p w14:paraId="13C7CB63" w14:textId="45E0116A" w:rsidR="00F8322A" w:rsidRPr="00D20B8C" w:rsidRDefault="00C2334F" w:rsidP="00F8322A">
            <w:pPr>
              <w:jc w:val="center"/>
              <w:rPr>
                <w:rFonts w:ascii="Aptos" w:hAnsi="Aptos" w:cstheme="majorHAnsi"/>
                <w:highlight w:val="yellow"/>
              </w:rPr>
            </w:pPr>
            <w:r>
              <w:rPr>
                <w:rFonts w:ascii="Aptos" w:hAnsi="Aptos" w:cstheme="majorHAnsi"/>
                <w:highlight w:val="yellow"/>
              </w:rPr>
              <w:t>E</w:t>
            </w:r>
          </w:p>
        </w:tc>
        <w:tc>
          <w:tcPr>
            <w:tcW w:w="3005" w:type="dxa"/>
            <w:vAlign w:val="center"/>
          </w:tcPr>
          <w:p w14:paraId="72D25327" w14:textId="18CFDE53" w:rsidR="00F8322A" w:rsidRPr="00D20B8C" w:rsidRDefault="002C27F7" w:rsidP="00F8322A">
            <w:pPr>
              <w:jc w:val="center"/>
              <w:rPr>
                <w:rFonts w:ascii="Aptos" w:hAnsi="Aptos" w:cstheme="majorHAnsi"/>
              </w:rPr>
            </w:pPr>
            <w:r>
              <w:rPr>
                <w:rFonts w:ascii="Aptos" w:hAnsi="Aptos" w:cstheme="majorHAnsi"/>
              </w:rPr>
              <w:t>CV/Interview</w:t>
            </w:r>
          </w:p>
        </w:tc>
      </w:tr>
      <w:tr w:rsidR="00F8322A" w:rsidRPr="00D20B8C" w14:paraId="231DE75B" w14:textId="77777777" w:rsidTr="00E944B7">
        <w:trPr>
          <w:trHeight w:val="605"/>
          <w:jc w:val="center"/>
        </w:trPr>
        <w:tc>
          <w:tcPr>
            <w:tcW w:w="3006" w:type="dxa"/>
          </w:tcPr>
          <w:p w14:paraId="30824906" w14:textId="27B71C46" w:rsidR="00780D25" w:rsidRPr="00C2334F" w:rsidRDefault="00780D25" w:rsidP="00C2334F">
            <w:pPr>
              <w:rPr>
                <w:rFonts w:ascii="Aptos" w:hAnsi="Aptos"/>
                <w:szCs w:val="24"/>
              </w:rPr>
            </w:pPr>
            <w:r w:rsidRPr="00C2334F">
              <w:rPr>
                <w:rFonts w:ascii="Aptos" w:hAnsi="Aptos"/>
                <w:szCs w:val="24"/>
              </w:rPr>
              <w:t>Knowledge and Understanding of Care Standards Act 2000 and other relevant legislation.</w:t>
            </w:r>
          </w:p>
          <w:p w14:paraId="11DAAB9F" w14:textId="45C7A1A3" w:rsidR="00F8322A" w:rsidRPr="00C2334F" w:rsidRDefault="00F8322A" w:rsidP="00C2334F">
            <w:pPr>
              <w:rPr>
                <w:rFonts w:ascii="Aptos" w:hAnsi="Aptos" w:cstheme="majorHAnsi"/>
              </w:rPr>
            </w:pPr>
          </w:p>
        </w:tc>
        <w:tc>
          <w:tcPr>
            <w:tcW w:w="3005" w:type="dxa"/>
            <w:vAlign w:val="center"/>
          </w:tcPr>
          <w:p w14:paraId="0CF6B59A" w14:textId="4008FA35" w:rsidR="00F8322A" w:rsidRPr="00D20B8C" w:rsidRDefault="00C2334F" w:rsidP="00F8322A">
            <w:pPr>
              <w:jc w:val="center"/>
              <w:rPr>
                <w:rFonts w:ascii="Aptos" w:hAnsi="Aptos" w:cstheme="majorHAnsi"/>
              </w:rPr>
            </w:pPr>
            <w:r>
              <w:rPr>
                <w:rFonts w:ascii="Aptos" w:hAnsi="Aptos" w:cstheme="majorHAnsi"/>
              </w:rPr>
              <w:t>E</w:t>
            </w:r>
          </w:p>
        </w:tc>
        <w:tc>
          <w:tcPr>
            <w:tcW w:w="3005" w:type="dxa"/>
            <w:vAlign w:val="center"/>
          </w:tcPr>
          <w:p w14:paraId="6FA18951" w14:textId="0DA3129B" w:rsidR="00F8322A" w:rsidRPr="00D20B8C" w:rsidRDefault="002C27F7" w:rsidP="00F8322A">
            <w:pPr>
              <w:jc w:val="center"/>
              <w:rPr>
                <w:rFonts w:ascii="Aptos" w:hAnsi="Aptos" w:cstheme="majorHAnsi"/>
              </w:rPr>
            </w:pPr>
            <w:r>
              <w:rPr>
                <w:rFonts w:ascii="Aptos" w:hAnsi="Aptos" w:cstheme="majorHAnsi"/>
              </w:rPr>
              <w:t>CV/Interview</w:t>
            </w:r>
          </w:p>
        </w:tc>
      </w:tr>
      <w:tr w:rsidR="00E944B7" w:rsidRPr="00D20B8C" w14:paraId="1ADF49C4" w14:textId="77777777" w:rsidTr="00E944B7">
        <w:trPr>
          <w:trHeight w:val="605"/>
          <w:jc w:val="center"/>
        </w:trPr>
        <w:tc>
          <w:tcPr>
            <w:tcW w:w="3006" w:type="dxa"/>
          </w:tcPr>
          <w:p w14:paraId="32791894" w14:textId="77777777" w:rsidR="00153D7E" w:rsidRPr="00C2334F" w:rsidRDefault="00153D7E" w:rsidP="00C2334F">
            <w:pPr>
              <w:rPr>
                <w:rFonts w:ascii="Verdana" w:hAnsi="Verdana"/>
                <w:sz w:val="20"/>
              </w:rPr>
            </w:pPr>
            <w:r w:rsidRPr="00C2334F">
              <w:rPr>
                <w:rFonts w:ascii="Verdana" w:hAnsi="Verdana"/>
                <w:sz w:val="20"/>
              </w:rPr>
              <w:t>Exhibit a caring disposition towards residents and acknowledges the need for varying approaches to meet individual needs.</w:t>
            </w:r>
          </w:p>
          <w:p w14:paraId="4FD9255A" w14:textId="4F80F849" w:rsidR="00E944B7" w:rsidRPr="00C2334F" w:rsidRDefault="00E944B7" w:rsidP="00C2334F">
            <w:pPr>
              <w:rPr>
                <w:rFonts w:ascii="Aptos" w:hAnsi="Aptos" w:cstheme="majorHAnsi"/>
              </w:rPr>
            </w:pPr>
          </w:p>
        </w:tc>
        <w:tc>
          <w:tcPr>
            <w:tcW w:w="3005" w:type="dxa"/>
            <w:vAlign w:val="center"/>
          </w:tcPr>
          <w:p w14:paraId="587AD9D1" w14:textId="33738FE8" w:rsidR="00E944B7" w:rsidRPr="00D20B8C" w:rsidRDefault="00C2334F" w:rsidP="00F8322A">
            <w:pPr>
              <w:jc w:val="center"/>
              <w:rPr>
                <w:rFonts w:ascii="Aptos" w:hAnsi="Aptos" w:cstheme="majorHAnsi"/>
              </w:rPr>
            </w:pPr>
            <w:r>
              <w:rPr>
                <w:rFonts w:ascii="Aptos" w:hAnsi="Aptos" w:cstheme="majorHAnsi"/>
              </w:rPr>
              <w:t>E</w:t>
            </w:r>
          </w:p>
        </w:tc>
        <w:tc>
          <w:tcPr>
            <w:tcW w:w="3005" w:type="dxa"/>
            <w:vAlign w:val="center"/>
          </w:tcPr>
          <w:p w14:paraId="7C0304E2" w14:textId="440D7E87" w:rsidR="00E944B7" w:rsidRPr="00D20B8C" w:rsidRDefault="002C27F7" w:rsidP="00F8322A">
            <w:pPr>
              <w:jc w:val="center"/>
              <w:rPr>
                <w:rFonts w:ascii="Aptos" w:hAnsi="Aptos" w:cstheme="majorHAnsi"/>
                <w:lang w:eastAsia="en-GB"/>
              </w:rPr>
            </w:pPr>
            <w:r>
              <w:rPr>
                <w:rFonts w:ascii="Aptos" w:hAnsi="Aptos" w:cstheme="majorHAnsi"/>
              </w:rPr>
              <w:t>CV/Interview</w:t>
            </w:r>
          </w:p>
        </w:tc>
      </w:tr>
      <w:tr w:rsidR="00E944B7" w:rsidRPr="00D20B8C" w14:paraId="2045ECFA" w14:textId="77777777" w:rsidTr="00E944B7">
        <w:trPr>
          <w:trHeight w:val="605"/>
          <w:jc w:val="center"/>
        </w:trPr>
        <w:tc>
          <w:tcPr>
            <w:tcW w:w="3006" w:type="dxa"/>
          </w:tcPr>
          <w:p w14:paraId="7BFAC3CC" w14:textId="77777777" w:rsidR="008141F1" w:rsidRPr="00C2334F" w:rsidRDefault="008141F1" w:rsidP="00C2334F">
            <w:pPr>
              <w:rPr>
                <w:rFonts w:ascii="Verdana" w:hAnsi="Verdana"/>
                <w:sz w:val="20"/>
              </w:rPr>
            </w:pPr>
            <w:r w:rsidRPr="00C2334F">
              <w:rPr>
                <w:rFonts w:ascii="Verdana" w:hAnsi="Verdana"/>
                <w:sz w:val="20"/>
              </w:rPr>
              <w:t>Display evidence of teambuilding abilities and commitment to team working.</w:t>
            </w:r>
          </w:p>
          <w:p w14:paraId="3B306185" w14:textId="1A1D9E2C" w:rsidR="00E944B7" w:rsidRPr="00C2334F" w:rsidRDefault="00E944B7" w:rsidP="00C2334F">
            <w:pPr>
              <w:rPr>
                <w:rFonts w:ascii="Aptos" w:hAnsi="Aptos" w:cstheme="majorHAnsi"/>
              </w:rPr>
            </w:pPr>
          </w:p>
        </w:tc>
        <w:tc>
          <w:tcPr>
            <w:tcW w:w="3005" w:type="dxa"/>
            <w:vAlign w:val="center"/>
          </w:tcPr>
          <w:p w14:paraId="4A19F38C" w14:textId="70C3CBA4" w:rsidR="00E944B7" w:rsidRPr="00D20B8C" w:rsidRDefault="002C27F7" w:rsidP="00F8322A">
            <w:pPr>
              <w:jc w:val="center"/>
              <w:rPr>
                <w:rFonts w:ascii="Aptos" w:hAnsi="Aptos" w:cstheme="majorHAnsi"/>
              </w:rPr>
            </w:pPr>
            <w:r>
              <w:rPr>
                <w:rFonts w:ascii="Aptos" w:hAnsi="Aptos" w:cstheme="majorHAnsi"/>
              </w:rPr>
              <w:t>D</w:t>
            </w:r>
          </w:p>
        </w:tc>
        <w:tc>
          <w:tcPr>
            <w:tcW w:w="3005" w:type="dxa"/>
            <w:vAlign w:val="center"/>
          </w:tcPr>
          <w:p w14:paraId="60A11F98" w14:textId="54BBE00D" w:rsidR="00E944B7" w:rsidRPr="00D20B8C" w:rsidRDefault="002C27F7" w:rsidP="00F8322A">
            <w:pPr>
              <w:jc w:val="center"/>
              <w:rPr>
                <w:rFonts w:ascii="Aptos" w:hAnsi="Aptos" w:cstheme="majorHAnsi"/>
                <w:lang w:eastAsia="en-GB"/>
              </w:rPr>
            </w:pPr>
            <w:r>
              <w:rPr>
                <w:rFonts w:ascii="Aptos" w:hAnsi="Aptos" w:cstheme="majorHAnsi"/>
              </w:rPr>
              <w:t>CV/Interview</w:t>
            </w:r>
          </w:p>
        </w:tc>
      </w:tr>
      <w:tr w:rsidR="00E944B7" w:rsidRPr="00D20B8C" w14:paraId="19D3A0E1" w14:textId="77777777" w:rsidTr="00E944B7">
        <w:trPr>
          <w:trHeight w:val="605"/>
          <w:jc w:val="center"/>
        </w:trPr>
        <w:tc>
          <w:tcPr>
            <w:tcW w:w="3006" w:type="dxa"/>
          </w:tcPr>
          <w:p w14:paraId="2BEB8C8F" w14:textId="77777777" w:rsidR="00C2334F" w:rsidRPr="00C2334F" w:rsidRDefault="00C2334F" w:rsidP="00C2334F">
            <w:pPr>
              <w:rPr>
                <w:rFonts w:ascii="Verdana" w:hAnsi="Verdana"/>
                <w:sz w:val="20"/>
              </w:rPr>
            </w:pPr>
            <w:r w:rsidRPr="00C2334F">
              <w:rPr>
                <w:rFonts w:ascii="Verdana" w:hAnsi="Verdana"/>
                <w:sz w:val="20"/>
              </w:rPr>
              <w:t>Display good interpersonal skills and ability to instruct and demonstrate care activities.</w:t>
            </w:r>
          </w:p>
          <w:p w14:paraId="15284ECD" w14:textId="4B6EC2DF" w:rsidR="00E944B7" w:rsidRPr="00C2334F" w:rsidRDefault="00E944B7" w:rsidP="00C2334F">
            <w:pPr>
              <w:rPr>
                <w:rFonts w:ascii="Aptos" w:eastAsia="Times New Roman" w:hAnsi="Aptos" w:cstheme="majorHAnsi"/>
                <w:lang w:eastAsia="en-GB"/>
              </w:rPr>
            </w:pPr>
          </w:p>
        </w:tc>
        <w:tc>
          <w:tcPr>
            <w:tcW w:w="3005" w:type="dxa"/>
            <w:vAlign w:val="center"/>
          </w:tcPr>
          <w:p w14:paraId="4663CAB7" w14:textId="2268485E" w:rsidR="00E944B7" w:rsidRPr="00D20B8C" w:rsidRDefault="002C27F7" w:rsidP="00F8322A">
            <w:pPr>
              <w:jc w:val="center"/>
              <w:rPr>
                <w:rFonts w:ascii="Aptos" w:hAnsi="Aptos" w:cstheme="majorHAnsi"/>
                <w:lang w:eastAsia="en-GB"/>
              </w:rPr>
            </w:pPr>
            <w:r>
              <w:rPr>
                <w:rFonts w:ascii="Aptos" w:hAnsi="Aptos" w:cstheme="majorHAnsi"/>
                <w:lang w:eastAsia="en-GB"/>
              </w:rPr>
              <w:t>D</w:t>
            </w:r>
          </w:p>
        </w:tc>
        <w:tc>
          <w:tcPr>
            <w:tcW w:w="3005" w:type="dxa"/>
            <w:vAlign w:val="center"/>
          </w:tcPr>
          <w:p w14:paraId="7D64A9D1" w14:textId="468F38DA" w:rsidR="00E944B7" w:rsidRPr="00D20B8C" w:rsidRDefault="002C27F7" w:rsidP="00F8322A">
            <w:pPr>
              <w:jc w:val="center"/>
              <w:rPr>
                <w:rFonts w:ascii="Aptos" w:hAnsi="Aptos" w:cstheme="majorHAnsi"/>
                <w:lang w:eastAsia="en-GB"/>
              </w:rPr>
            </w:pPr>
            <w:r>
              <w:rPr>
                <w:rFonts w:ascii="Aptos" w:hAnsi="Aptos" w:cstheme="majorHAnsi"/>
              </w:rPr>
              <w:t>CV/Interview</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lastRenderedPageBreak/>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lastRenderedPageBreak/>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F12A" w14:textId="77777777" w:rsidR="00FD19F1" w:rsidRDefault="00FD19F1" w:rsidP="00922111">
      <w:pPr>
        <w:spacing w:after="0" w:line="240" w:lineRule="auto"/>
      </w:pPr>
      <w:r>
        <w:separator/>
      </w:r>
    </w:p>
  </w:endnote>
  <w:endnote w:type="continuationSeparator" w:id="0">
    <w:p w14:paraId="50F7270A" w14:textId="77777777" w:rsidR="00FD19F1" w:rsidRDefault="00FD19F1"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A6B3" w14:textId="77777777" w:rsidR="00FD19F1" w:rsidRDefault="00FD19F1" w:rsidP="00922111">
      <w:pPr>
        <w:spacing w:after="0" w:line="240" w:lineRule="auto"/>
      </w:pPr>
      <w:r>
        <w:separator/>
      </w:r>
    </w:p>
  </w:footnote>
  <w:footnote w:type="continuationSeparator" w:id="0">
    <w:p w14:paraId="7109D5C0" w14:textId="77777777" w:rsidR="00FD19F1" w:rsidRDefault="00FD19F1"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Pr="005C2EE9" w:rsidRDefault="00922111" w:rsidP="00922111">
    <w:pPr>
      <w:pStyle w:val="Header"/>
      <w:jc w:val="right"/>
      <w:rPr>
        <w:rFonts w:ascii="Aptos" w:hAnsi="Aptos"/>
        <w:sz w:val="36"/>
        <w:szCs w:val="36"/>
      </w:rPr>
    </w:pPr>
  </w:p>
  <w:p w14:paraId="7658D905" w14:textId="68FB9F50" w:rsidR="00922111" w:rsidRPr="005C2EE9" w:rsidRDefault="001C4325">
    <w:pPr>
      <w:pStyle w:val="Header"/>
      <w:rPr>
        <w:rFonts w:ascii="Aptos" w:hAnsi="Aptos"/>
        <w:sz w:val="36"/>
        <w:szCs w:val="36"/>
      </w:rPr>
    </w:pPr>
    <w:r w:rsidRPr="005C2EE9">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5C2EE9">
      <w:rPr>
        <w:rFonts w:ascii="Aptos" w:hAnsi="Aptos"/>
        <w:sz w:val="36"/>
        <w:szCs w:val="36"/>
      </w:rPr>
      <w:t>Registered Nurse</w:t>
    </w:r>
    <w:r w:rsidRPr="005C2EE9">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16E4B"/>
    <w:multiLevelType w:val="hybridMultilevel"/>
    <w:tmpl w:val="230E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5F26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9"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1"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04D4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93D0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1"/>
  </w:num>
  <w:num w:numId="5" w16cid:durableId="866797724">
    <w:abstractNumId w:val="36"/>
  </w:num>
  <w:num w:numId="6" w16cid:durableId="1135950697">
    <w:abstractNumId w:val="9"/>
  </w:num>
  <w:num w:numId="7" w16cid:durableId="354578352">
    <w:abstractNumId w:val="33"/>
  </w:num>
  <w:num w:numId="8" w16cid:durableId="1159466824">
    <w:abstractNumId w:val="20"/>
  </w:num>
  <w:num w:numId="9" w16cid:durableId="29308117">
    <w:abstractNumId w:val="14"/>
  </w:num>
  <w:num w:numId="10" w16cid:durableId="1097409886">
    <w:abstractNumId w:val="5"/>
  </w:num>
  <w:num w:numId="11" w16cid:durableId="1818690866">
    <w:abstractNumId w:val="28"/>
  </w:num>
  <w:num w:numId="12" w16cid:durableId="62532222">
    <w:abstractNumId w:val="32"/>
  </w:num>
  <w:num w:numId="13" w16cid:durableId="117457170">
    <w:abstractNumId w:val="25"/>
  </w:num>
  <w:num w:numId="14" w16cid:durableId="906644844">
    <w:abstractNumId w:val="8"/>
  </w:num>
  <w:num w:numId="15" w16cid:durableId="192813528">
    <w:abstractNumId w:val="27"/>
  </w:num>
  <w:num w:numId="16" w16cid:durableId="705257704">
    <w:abstractNumId w:val="26"/>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3"/>
  </w:num>
  <w:num w:numId="22" w16cid:durableId="219756719">
    <w:abstractNumId w:val="21"/>
  </w:num>
  <w:num w:numId="23" w16cid:durableId="858160407">
    <w:abstractNumId w:val="31"/>
  </w:num>
  <w:num w:numId="24" w16cid:durableId="856574942">
    <w:abstractNumId w:val="10"/>
  </w:num>
  <w:num w:numId="25" w16cid:durableId="250093353">
    <w:abstractNumId w:val="3"/>
  </w:num>
  <w:num w:numId="26" w16cid:durableId="424805665">
    <w:abstractNumId w:val="16"/>
  </w:num>
  <w:num w:numId="27" w16cid:durableId="1231186779">
    <w:abstractNumId w:val="30"/>
  </w:num>
  <w:num w:numId="28" w16cid:durableId="1334455136">
    <w:abstractNumId w:val="22"/>
  </w:num>
  <w:num w:numId="29" w16cid:durableId="1743211185">
    <w:abstractNumId w:val="1"/>
  </w:num>
  <w:num w:numId="30" w16cid:durableId="1448617789">
    <w:abstractNumId w:val="29"/>
  </w:num>
  <w:num w:numId="31" w16cid:durableId="1487941641">
    <w:abstractNumId w:val="17"/>
  </w:num>
  <w:num w:numId="32" w16cid:durableId="2141610642">
    <w:abstractNumId w:val="18"/>
  </w:num>
  <w:num w:numId="33" w16cid:durableId="1242911075">
    <w:abstractNumId w:val="19"/>
  </w:num>
  <w:num w:numId="34" w16cid:durableId="1776628808">
    <w:abstractNumId w:val="34"/>
  </w:num>
  <w:num w:numId="35" w16cid:durableId="162669083">
    <w:abstractNumId w:val="35"/>
  </w:num>
  <w:num w:numId="36" w16cid:durableId="897086149">
    <w:abstractNumId w:val="37"/>
  </w:num>
  <w:num w:numId="37" w16cid:durableId="1281957133">
    <w:abstractNumId w:val="24"/>
  </w:num>
  <w:num w:numId="38" w16cid:durableId="1133518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0413"/>
    <w:rsid w:val="00124E54"/>
    <w:rsid w:val="00130114"/>
    <w:rsid w:val="00141F18"/>
    <w:rsid w:val="00153D7E"/>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C27F7"/>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12A2B"/>
    <w:rsid w:val="00520D2B"/>
    <w:rsid w:val="00525A50"/>
    <w:rsid w:val="005304F4"/>
    <w:rsid w:val="005455E3"/>
    <w:rsid w:val="00565AC4"/>
    <w:rsid w:val="00567D6A"/>
    <w:rsid w:val="0057410A"/>
    <w:rsid w:val="00575556"/>
    <w:rsid w:val="005916FA"/>
    <w:rsid w:val="005B17E8"/>
    <w:rsid w:val="005B72E6"/>
    <w:rsid w:val="005B7741"/>
    <w:rsid w:val="005C2EE9"/>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80D25"/>
    <w:rsid w:val="007968BE"/>
    <w:rsid w:val="007C3581"/>
    <w:rsid w:val="008064DC"/>
    <w:rsid w:val="008141F1"/>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5103"/>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23E2"/>
    <w:rsid w:val="00B9685A"/>
    <w:rsid w:val="00BA4F15"/>
    <w:rsid w:val="00BB6867"/>
    <w:rsid w:val="00BE1668"/>
    <w:rsid w:val="00BE5DBD"/>
    <w:rsid w:val="00BF5754"/>
    <w:rsid w:val="00C1023B"/>
    <w:rsid w:val="00C143CC"/>
    <w:rsid w:val="00C2334F"/>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A2572"/>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77A22"/>
    <w:rsid w:val="00F8322A"/>
    <w:rsid w:val="00F91327"/>
    <w:rsid w:val="00FB244E"/>
    <w:rsid w:val="00FB7AE1"/>
    <w:rsid w:val="00FC4D31"/>
    <w:rsid w:val="00FD19F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43FB1E3C-8FDD-493A-A15F-AC6B11DD5C16}"/>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14</cp:revision>
  <cp:lastPrinted>2021-09-02T13:31:00Z</cp:lastPrinted>
  <dcterms:created xsi:type="dcterms:W3CDTF">2024-05-23T15:55:00Z</dcterms:created>
  <dcterms:modified xsi:type="dcterms:W3CDTF">2024-06-06T09:56:00Z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