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7E313017" w:rsidR="000351C5" w:rsidRPr="00D20B8C" w:rsidRDefault="008B65FD">
            <w:pPr>
              <w:rPr>
                <w:rFonts w:ascii="Aptos" w:hAnsi="Aptos" w:cstheme="majorHAnsi"/>
                <w:b/>
                <w:bCs/>
              </w:rPr>
            </w:pPr>
            <w:r>
              <w:rPr>
                <w:rFonts w:ascii="Aptos" w:hAnsi="Aptos" w:cstheme="majorHAnsi"/>
                <w:b/>
                <w:bCs/>
              </w:rPr>
              <w:t xml:space="preserve">Administration Assistant </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7F88B51" w:rsidR="009328AE" w:rsidRPr="00D20B8C" w:rsidRDefault="008B65FD" w:rsidP="009328AE">
            <w:pPr>
              <w:rPr>
                <w:rFonts w:ascii="Aptos" w:hAnsi="Aptos" w:cstheme="majorHAnsi"/>
                <w:b/>
                <w:bCs/>
              </w:rPr>
            </w:pPr>
            <w:r>
              <w:rPr>
                <w:rFonts w:ascii="Aptos" w:hAnsi="Aptos" w:cstheme="majorHAnsi"/>
                <w:b/>
                <w:bCs/>
              </w:rPr>
              <w:t>Administrator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919F774" w14:textId="7A8A5DEA" w:rsidR="00A4099C" w:rsidRPr="009E3292" w:rsidRDefault="00A4099C" w:rsidP="00A4099C">
            <w:pPr>
              <w:pStyle w:val="BodyText2"/>
              <w:rPr>
                <w:rFonts w:ascii="Aptos" w:hAnsi="Aptos"/>
                <w:sz w:val="22"/>
                <w:szCs w:val="22"/>
              </w:rPr>
            </w:pPr>
            <w:r w:rsidRPr="009E3292">
              <w:rPr>
                <w:rFonts w:ascii="Aptos" w:hAnsi="Aptos"/>
                <w:sz w:val="22"/>
                <w:szCs w:val="22"/>
              </w:rPr>
              <w:t>To support the Administration Manager, staff and residents in administrative tasks to ensure the smooth and efficient management of the Home and meet Head Office deadlines on financial procedures and all information returns.</w:t>
            </w:r>
          </w:p>
          <w:p w14:paraId="55416B22" w14:textId="7A313DDF" w:rsidR="000351C5" w:rsidRPr="00D20B8C" w:rsidRDefault="000351C5" w:rsidP="008B3117">
            <w:pPr>
              <w:shd w:val="clear" w:color="auto" w:fill="FFFFFF"/>
              <w:spacing w:after="192"/>
              <w:rPr>
                <w:rFonts w:ascii="Aptos" w:eastAsia="Times New Roman" w:hAnsi="Aptos" w:cstheme="majorHAnsi"/>
                <w:color w:val="000000"/>
                <w:lang w:eastAsia="en-GB"/>
              </w:rPr>
            </w:pP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9E3292" w14:paraId="1A19207F" w14:textId="77777777" w:rsidTr="002653D3">
        <w:tc>
          <w:tcPr>
            <w:tcW w:w="9016" w:type="dxa"/>
          </w:tcPr>
          <w:p w14:paraId="66CCD616" w14:textId="77777777" w:rsidR="00BE5DBD" w:rsidRPr="009E3292" w:rsidRDefault="00BE5DBD" w:rsidP="006D0EAC">
            <w:pPr>
              <w:rPr>
                <w:rFonts w:ascii="Aptos" w:hAnsi="Aptos" w:cstheme="majorHAnsi"/>
                <w:b/>
                <w:bCs/>
              </w:rPr>
            </w:pPr>
          </w:p>
          <w:p w14:paraId="3F1ABE56" w14:textId="77777777" w:rsidR="009E3292" w:rsidRPr="009E3292" w:rsidRDefault="009E3292" w:rsidP="007B17E0">
            <w:pPr>
              <w:rPr>
                <w:rFonts w:ascii="Aptos" w:hAnsi="Aptos"/>
              </w:rPr>
            </w:pPr>
          </w:p>
          <w:p w14:paraId="40288BF5" w14:textId="783536D4" w:rsidR="007B17E0" w:rsidRPr="009E3292" w:rsidRDefault="007B17E0" w:rsidP="009E3292">
            <w:pPr>
              <w:numPr>
                <w:ilvl w:val="0"/>
                <w:numId w:val="35"/>
              </w:numPr>
              <w:jc w:val="both"/>
              <w:rPr>
                <w:rFonts w:ascii="Aptos" w:hAnsi="Aptos"/>
              </w:rPr>
            </w:pPr>
            <w:r w:rsidRPr="009E3292">
              <w:rPr>
                <w:rFonts w:ascii="Aptos" w:hAnsi="Aptos"/>
              </w:rPr>
              <w:t xml:space="preserve">Responsible for the submission of data to enable invoicing to be carried out by Group Support Centre. Checking invoices received </w:t>
            </w:r>
            <w:r w:rsidR="009E3292">
              <w:rPr>
                <w:rFonts w:ascii="Aptos" w:hAnsi="Aptos"/>
              </w:rPr>
              <w:t xml:space="preserve">at home and promptly distributing them to the </w:t>
            </w:r>
            <w:r w:rsidRPr="009E3292">
              <w:rPr>
                <w:rFonts w:ascii="Aptos" w:hAnsi="Aptos"/>
              </w:rPr>
              <w:t xml:space="preserve">Central Support Office. </w:t>
            </w:r>
          </w:p>
          <w:p w14:paraId="5FAACC11" w14:textId="39B1F924" w:rsidR="009E3292" w:rsidRPr="009E3292" w:rsidRDefault="009E3292" w:rsidP="009E3292">
            <w:pPr>
              <w:numPr>
                <w:ilvl w:val="0"/>
                <w:numId w:val="35"/>
              </w:numPr>
              <w:shd w:val="clear" w:color="auto" w:fill="FFFFFF"/>
              <w:spacing w:before="100" w:beforeAutospacing="1" w:after="100" w:afterAutospacing="1"/>
              <w:rPr>
                <w:rFonts w:ascii="Aptos" w:eastAsia="Times New Roman" w:hAnsi="Aptos" w:cs="Arial"/>
                <w:color w:val="414141"/>
                <w:lang w:eastAsia="en-GB"/>
              </w:rPr>
            </w:pPr>
            <w:r w:rsidRPr="009E3292">
              <w:rPr>
                <w:rFonts w:ascii="Aptos" w:eastAsia="Times New Roman" w:hAnsi="Aptos" w:cs="Arial"/>
                <w:color w:val="414141"/>
                <w:lang w:eastAsia="en-GB"/>
              </w:rPr>
              <w:t>To assist the administration team in keeping training compliance systems updated, maintaining training records, and supporting the home manager in coordinating training delivery online and in person. </w:t>
            </w:r>
          </w:p>
          <w:p w14:paraId="6E8E0367" w14:textId="23E8E7BB" w:rsidR="007B17E0" w:rsidRPr="009E3292" w:rsidRDefault="007B17E0" w:rsidP="009E3292">
            <w:pPr>
              <w:numPr>
                <w:ilvl w:val="0"/>
                <w:numId w:val="35"/>
              </w:numPr>
              <w:jc w:val="both"/>
              <w:rPr>
                <w:rFonts w:ascii="Aptos" w:hAnsi="Aptos"/>
              </w:rPr>
            </w:pPr>
            <w:r w:rsidRPr="009E3292">
              <w:rPr>
                <w:rFonts w:ascii="Aptos" w:hAnsi="Aptos"/>
              </w:rPr>
              <w:t xml:space="preserve">Notification, as advised by the </w:t>
            </w:r>
            <w:r w:rsidR="006D7471" w:rsidRPr="009E3292">
              <w:rPr>
                <w:rFonts w:ascii="Aptos" w:hAnsi="Aptos"/>
              </w:rPr>
              <w:t>General Manager</w:t>
            </w:r>
            <w:r w:rsidR="009E3292">
              <w:rPr>
                <w:rFonts w:ascii="Aptos" w:hAnsi="Aptos"/>
              </w:rPr>
              <w:t>, of new residents, deceased residents, or any other details relevant to the residents'</w:t>
            </w:r>
            <w:r w:rsidRPr="009E3292">
              <w:rPr>
                <w:rFonts w:ascii="Aptos" w:hAnsi="Aptos"/>
              </w:rPr>
              <w:t xml:space="preserve"> stay within the Home, </w:t>
            </w:r>
            <w:r w:rsidR="009E3292">
              <w:rPr>
                <w:rFonts w:ascii="Aptos" w:hAnsi="Aptos"/>
              </w:rPr>
              <w:t>including</w:t>
            </w:r>
            <w:r w:rsidRPr="009E3292">
              <w:rPr>
                <w:rFonts w:ascii="Aptos" w:hAnsi="Aptos"/>
              </w:rPr>
              <w:t xml:space="preserve"> daily completion of the bed stat.</w:t>
            </w:r>
          </w:p>
          <w:p w14:paraId="5925789C" w14:textId="196EAA28" w:rsidR="007B17E0" w:rsidRPr="009E3292" w:rsidRDefault="007B17E0" w:rsidP="009E3292">
            <w:pPr>
              <w:numPr>
                <w:ilvl w:val="0"/>
                <w:numId w:val="35"/>
              </w:numPr>
              <w:jc w:val="both"/>
              <w:rPr>
                <w:rFonts w:ascii="Aptos" w:hAnsi="Aptos"/>
              </w:rPr>
            </w:pPr>
            <w:r w:rsidRPr="009E3292">
              <w:rPr>
                <w:rFonts w:ascii="Aptos" w:hAnsi="Aptos"/>
              </w:rPr>
              <w:t xml:space="preserve">Manage resident personal allowance </w:t>
            </w:r>
            <w:proofErr w:type="gramStart"/>
            <w:r w:rsidR="009E3292" w:rsidRPr="009E3292">
              <w:rPr>
                <w:rFonts w:ascii="Aptos" w:hAnsi="Aptos"/>
              </w:rPr>
              <w:t>w</w:t>
            </w:r>
            <w:r w:rsidR="009E3292">
              <w:rPr>
                <w:rFonts w:ascii="Aptos" w:hAnsi="Aptos"/>
              </w:rPr>
              <w:t>h</w:t>
            </w:r>
            <w:r w:rsidR="009E3292" w:rsidRPr="009E3292">
              <w:rPr>
                <w:rFonts w:ascii="Aptos" w:hAnsi="Aptos"/>
              </w:rPr>
              <w:t>ere</w:t>
            </w:r>
            <w:proofErr w:type="gramEnd"/>
            <w:r w:rsidRPr="009E3292">
              <w:rPr>
                <w:rFonts w:ascii="Aptos" w:hAnsi="Aptos"/>
              </w:rPr>
              <w:t xml:space="preserve"> requested and assist individual residents with financial arrangements, including the safe custody of money and valuables, adhering to verification procedures to safeguard against claims of misappropriation.</w:t>
            </w:r>
          </w:p>
          <w:p w14:paraId="0D90CB9F" w14:textId="3CED9141" w:rsidR="007B17E0" w:rsidRPr="009E3292" w:rsidRDefault="007B17E0" w:rsidP="009E3292">
            <w:pPr>
              <w:numPr>
                <w:ilvl w:val="0"/>
                <w:numId w:val="35"/>
              </w:numPr>
              <w:jc w:val="both"/>
              <w:rPr>
                <w:rFonts w:ascii="Aptos" w:hAnsi="Aptos"/>
              </w:rPr>
            </w:pPr>
            <w:r w:rsidRPr="009E3292">
              <w:rPr>
                <w:rFonts w:ascii="Aptos" w:hAnsi="Aptos"/>
              </w:rPr>
              <w:t xml:space="preserve">Maintain the petty cash, recording all disbursements and </w:t>
            </w:r>
            <w:r w:rsidR="009E3292">
              <w:rPr>
                <w:rFonts w:ascii="Aptos" w:hAnsi="Aptos"/>
              </w:rPr>
              <w:t>actions to reclaim funds</w:t>
            </w:r>
            <w:r w:rsidRPr="009E3292">
              <w:rPr>
                <w:rFonts w:ascii="Aptos" w:hAnsi="Aptos"/>
              </w:rPr>
              <w:t xml:space="preserve"> to maintain the float.</w:t>
            </w:r>
          </w:p>
          <w:p w14:paraId="06E0492A" w14:textId="77777777" w:rsidR="007B17E0" w:rsidRPr="009E3292" w:rsidRDefault="007B17E0" w:rsidP="009E3292">
            <w:pPr>
              <w:numPr>
                <w:ilvl w:val="0"/>
                <w:numId w:val="35"/>
              </w:numPr>
              <w:jc w:val="both"/>
              <w:rPr>
                <w:rFonts w:ascii="Aptos" w:hAnsi="Aptos"/>
                <w:vanish/>
              </w:rPr>
            </w:pPr>
            <w:r w:rsidRPr="009E3292">
              <w:rPr>
                <w:rFonts w:ascii="Aptos" w:hAnsi="Aptos"/>
                <w:vanish/>
              </w:rPr>
              <w:t>HomHomeHom</w:t>
            </w:r>
          </w:p>
          <w:p w14:paraId="65637EC9" w14:textId="03B6FBA3" w:rsidR="007B17E0" w:rsidRPr="009E3292" w:rsidRDefault="007B17E0" w:rsidP="009E3292">
            <w:pPr>
              <w:numPr>
                <w:ilvl w:val="0"/>
                <w:numId w:val="35"/>
              </w:numPr>
              <w:jc w:val="both"/>
              <w:rPr>
                <w:rFonts w:ascii="Aptos" w:hAnsi="Aptos"/>
              </w:rPr>
            </w:pPr>
            <w:r w:rsidRPr="009E3292">
              <w:rPr>
                <w:rFonts w:ascii="Aptos" w:hAnsi="Aptos"/>
              </w:rPr>
              <w:t xml:space="preserve">Prepare </w:t>
            </w:r>
            <w:r w:rsidR="009E3292">
              <w:rPr>
                <w:rFonts w:ascii="Aptos" w:hAnsi="Aptos"/>
              </w:rPr>
              <w:t>funds raised through fee-collection</w:t>
            </w:r>
            <w:r w:rsidRPr="009E3292">
              <w:rPr>
                <w:rFonts w:ascii="Aptos" w:hAnsi="Aptos"/>
              </w:rPr>
              <w:t xml:space="preserve"> telephones and staff meals for safe banking at the Company’s bank.</w:t>
            </w:r>
          </w:p>
          <w:p w14:paraId="3503DD81" w14:textId="77777777" w:rsidR="007B17E0" w:rsidRPr="009E3292" w:rsidRDefault="007B17E0" w:rsidP="009E3292">
            <w:pPr>
              <w:numPr>
                <w:ilvl w:val="0"/>
                <w:numId w:val="35"/>
              </w:numPr>
              <w:jc w:val="both"/>
              <w:rPr>
                <w:rFonts w:ascii="Aptos" w:hAnsi="Aptos"/>
              </w:rPr>
            </w:pPr>
            <w:r w:rsidRPr="009E3292">
              <w:rPr>
                <w:rFonts w:ascii="Aptos" w:hAnsi="Aptos"/>
              </w:rPr>
              <w:t>Collate information and complete the weekly/monthly payroll return, to include hours worked, sickness, holidays, starters and leavers, for submission to Head Office in a timely and accurate manner to meet the payroll deadline.</w:t>
            </w:r>
          </w:p>
          <w:p w14:paraId="70557AB2" w14:textId="3A2DC316" w:rsidR="007B17E0" w:rsidRPr="009E3292" w:rsidRDefault="007B17E0" w:rsidP="009E3292">
            <w:pPr>
              <w:numPr>
                <w:ilvl w:val="0"/>
                <w:numId w:val="35"/>
              </w:numPr>
              <w:jc w:val="both"/>
              <w:rPr>
                <w:rFonts w:ascii="Aptos" w:hAnsi="Aptos"/>
              </w:rPr>
            </w:pPr>
            <w:r w:rsidRPr="009E3292">
              <w:rPr>
                <w:rFonts w:ascii="Aptos" w:hAnsi="Aptos"/>
              </w:rPr>
              <w:t>Support with the recruitment</w:t>
            </w:r>
            <w:r w:rsidR="009E3292">
              <w:rPr>
                <w:rFonts w:ascii="Aptos" w:hAnsi="Aptos"/>
              </w:rPr>
              <w:t>,</w:t>
            </w:r>
            <w:r w:rsidRPr="009E3292">
              <w:rPr>
                <w:rFonts w:ascii="Aptos" w:hAnsi="Aptos"/>
              </w:rPr>
              <w:t xml:space="preserve"> ensuring all </w:t>
            </w:r>
            <w:r w:rsidR="009E3292">
              <w:rPr>
                <w:rFonts w:ascii="Aptos" w:hAnsi="Aptos"/>
              </w:rPr>
              <w:t>right-to-work</w:t>
            </w:r>
            <w:r w:rsidRPr="009E3292">
              <w:rPr>
                <w:rFonts w:ascii="Aptos" w:hAnsi="Aptos"/>
              </w:rPr>
              <w:t xml:space="preserve"> checks are undertaken prior to commencement of employment.</w:t>
            </w:r>
          </w:p>
          <w:p w14:paraId="1A5100E4" w14:textId="5C40AD50" w:rsidR="007B17E0" w:rsidRPr="009E3292" w:rsidRDefault="007B17E0" w:rsidP="009E3292">
            <w:pPr>
              <w:numPr>
                <w:ilvl w:val="0"/>
                <w:numId w:val="35"/>
              </w:numPr>
              <w:jc w:val="both"/>
              <w:rPr>
                <w:rFonts w:ascii="Aptos" w:hAnsi="Aptos"/>
              </w:rPr>
            </w:pPr>
            <w:r w:rsidRPr="009E3292">
              <w:rPr>
                <w:rFonts w:ascii="Aptos" w:hAnsi="Aptos"/>
              </w:rPr>
              <w:t xml:space="preserve">Assist in the preparation, collation and dispatch of management information to </w:t>
            </w:r>
            <w:r w:rsidR="009E3292">
              <w:rPr>
                <w:rFonts w:ascii="Aptos" w:hAnsi="Aptos"/>
              </w:rPr>
              <w:t xml:space="preserve">the </w:t>
            </w:r>
            <w:r w:rsidRPr="009E3292">
              <w:rPr>
                <w:rFonts w:ascii="Aptos" w:hAnsi="Aptos"/>
              </w:rPr>
              <w:t xml:space="preserve">Central Support Office as requested by the </w:t>
            </w:r>
            <w:r w:rsidR="009167CB" w:rsidRPr="009E3292">
              <w:rPr>
                <w:rFonts w:ascii="Aptos" w:hAnsi="Aptos"/>
              </w:rPr>
              <w:t>General</w:t>
            </w:r>
            <w:r w:rsidRPr="009E3292">
              <w:rPr>
                <w:rFonts w:ascii="Aptos" w:hAnsi="Aptos"/>
              </w:rPr>
              <w:t xml:space="preserve"> Manager.</w:t>
            </w:r>
          </w:p>
          <w:p w14:paraId="309BF8FB" w14:textId="40D78E35" w:rsidR="007B17E0" w:rsidRPr="009E3292" w:rsidRDefault="007B17E0" w:rsidP="009E3292">
            <w:pPr>
              <w:numPr>
                <w:ilvl w:val="0"/>
                <w:numId w:val="35"/>
              </w:numPr>
              <w:jc w:val="both"/>
              <w:rPr>
                <w:rFonts w:ascii="Aptos" w:hAnsi="Aptos"/>
              </w:rPr>
            </w:pPr>
            <w:r w:rsidRPr="009E3292">
              <w:rPr>
                <w:rFonts w:ascii="Aptos" w:hAnsi="Aptos"/>
              </w:rPr>
              <w:t xml:space="preserve">Maintain records of all orders and invoices submitted for reconciliation to </w:t>
            </w:r>
            <w:r w:rsidR="009E3292">
              <w:rPr>
                <w:rFonts w:ascii="Aptos" w:hAnsi="Aptos"/>
              </w:rPr>
              <w:t xml:space="preserve">the </w:t>
            </w:r>
            <w:r w:rsidRPr="009E3292">
              <w:rPr>
                <w:rFonts w:ascii="Aptos" w:hAnsi="Aptos"/>
              </w:rPr>
              <w:t xml:space="preserve">Central Support Office to </w:t>
            </w:r>
            <w:r w:rsidR="009E3292">
              <w:rPr>
                <w:rFonts w:ascii="Aptos" w:hAnsi="Aptos"/>
              </w:rPr>
              <w:t>enable prompt,</w:t>
            </w:r>
            <w:r w:rsidRPr="009E3292">
              <w:rPr>
                <w:rFonts w:ascii="Aptos" w:hAnsi="Aptos"/>
              </w:rPr>
              <w:t xml:space="preserve"> accurate responses to enquiries.</w:t>
            </w:r>
          </w:p>
          <w:p w14:paraId="6AAB79F7" w14:textId="62E11D8B" w:rsidR="007B17E0" w:rsidRPr="009E3292" w:rsidRDefault="007B17E0" w:rsidP="009E3292">
            <w:pPr>
              <w:numPr>
                <w:ilvl w:val="0"/>
                <w:numId w:val="35"/>
              </w:numPr>
              <w:jc w:val="both"/>
              <w:rPr>
                <w:rFonts w:ascii="Aptos" w:hAnsi="Aptos"/>
              </w:rPr>
            </w:pPr>
            <w:r w:rsidRPr="009E3292">
              <w:rPr>
                <w:rFonts w:ascii="Aptos" w:hAnsi="Aptos"/>
              </w:rPr>
              <w:t xml:space="preserve">Place purchase orders with approved suppliers, </w:t>
            </w:r>
            <w:r w:rsidR="009E3292">
              <w:rPr>
                <w:rFonts w:ascii="Aptos" w:hAnsi="Aptos"/>
              </w:rPr>
              <w:t>in accordance with procedures, to maintain appropriate stock levels and controls and ensure expenditure remains</w:t>
            </w:r>
            <w:r w:rsidRPr="009E3292">
              <w:rPr>
                <w:rFonts w:ascii="Aptos" w:hAnsi="Aptos"/>
              </w:rPr>
              <w:t xml:space="preserve"> within agreed budget limits.</w:t>
            </w:r>
          </w:p>
          <w:p w14:paraId="4F72EF31" w14:textId="5A2D2670" w:rsidR="007B17E0" w:rsidRPr="009E3292" w:rsidRDefault="007B17E0" w:rsidP="009E3292">
            <w:pPr>
              <w:numPr>
                <w:ilvl w:val="0"/>
                <w:numId w:val="35"/>
              </w:numPr>
              <w:jc w:val="both"/>
              <w:rPr>
                <w:rFonts w:ascii="Aptos" w:hAnsi="Aptos"/>
              </w:rPr>
            </w:pPr>
            <w:r w:rsidRPr="009E3292">
              <w:rPr>
                <w:rFonts w:ascii="Aptos" w:hAnsi="Aptos"/>
              </w:rPr>
              <w:t xml:space="preserve">Maintain the Purchase Ledger and assist the </w:t>
            </w:r>
            <w:r w:rsidR="006D7471" w:rsidRPr="009E3292">
              <w:rPr>
                <w:rFonts w:ascii="Aptos" w:hAnsi="Aptos"/>
              </w:rPr>
              <w:t>General</w:t>
            </w:r>
            <w:r w:rsidRPr="009E3292">
              <w:rPr>
                <w:rFonts w:ascii="Aptos" w:hAnsi="Aptos"/>
              </w:rPr>
              <w:t xml:space="preserve"> Manager in the running of the Purchase Order System.</w:t>
            </w:r>
          </w:p>
          <w:p w14:paraId="074F0B50" w14:textId="59E61412" w:rsidR="007B17E0" w:rsidRPr="009E3292" w:rsidRDefault="007B17E0" w:rsidP="009E3292">
            <w:pPr>
              <w:numPr>
                <w:ilvl w:val="0"/>
                <w:numId w:val="35"/>
              </w:numPr>
              <w:jc w:val="both"/>
              <w:rPr>
                <w:rFonts w:ascii="Aptos" w:hAnsi="Aptos"/>
              </w:rPr>
            </w:pPr>
            <w:r w:rsidRPr="009E3292">
              <w:rPr>
                <w:rFonts w:ascii="Aptos" w:hAnsi="Aptos"/>
              </w:rPr>
              <w:t xml:space="preserve">Provide </w:t>
            </w:r>
            <w:r w:rsidR="009E3292">
              <w:rPr>
                <w:rFonts w:ascii="Aptos" w:hAnsi="Aptos"/>
              </w:rPr>
              <w:t>reception coverage as delegated, promoting a positive image and customer service</w:t>
            </w:r>
            <w:r w:rsidRPr="009E3292">
              <w:rPr>
                <w:rFonts w:ascii="Aptos" w:hAnsi="Aptos"/>
              </w:rPr>
              <w:t>.</w:t>
            </w:r>
          </w:p>
          <w:p w14:paraId="7E71ADBD" w14:textId="77777777" w:rsidR="007B17E0" w:rsidRPr="009E3292" w:rsidRDefault="007B17E0" w:rsidP="009E3292">
            <w:pPr>
              <w:numPr>
                <w:ilvl w:val="0"/>
                <w:numId w:val="35"/>
              </w:numPr>
              <w:jc w:val="both"/>
              <w:rPr>
                <w:rFonts w:ascii="Aptos" w:hAnsi="Aptos"/>
              </w:rPr>
            </w:pPr>
            <w:r w:rsidRPr="009E3292">
              <w:rPr>
                <w:rFonts w:ascii="Aptos" w:hAnsi="Aptos"/>
              </w:rPr>
              <w:t>Maintain Resident confidentiality and privacy.</w:t>
            </w:r>
          </w:p>
          <w:p w14:paraId="6A2315E8" w14:textId="77777777" w:rsidR="007B17E0" w:rsidRPr="009E3292" w:rsidRDefault="007B17E0" w:rsidP="009E3292">
            <w:pPr>
              <w:numPr>
                <w:ilvl w:val="0"/>
                <w:numId w:val="35"/>
              </w:numPr>
              <w:jc w:val="both"/>
              <w:rPr>
                <w:rFonts w:ascii="Aptos" w:hAnsi="Aptos"/>
              </w:rPr>
            </w:pPr>
            <w:r w:rsidRPr="009E3292">
              <w:rPr>
                <w:rFonts w:ascii="Aptos" w:hAnsi="Aptos"/>
              </w:rPr>
              <w:t>Attend staff meetings and staff training sessions as required.</w:t>
            </w:r>
          </w:p>
          <w:p w14:paraId="5F0C54FF" w14:textId="77777777" w:rsidR="007B17E0" w:rsidRPr="009E3292" w:rsidRDefault="007B17E0" w:rsidP="009E3292">
            <w:pPr>
              <w:numPr>
                <w:ilvl w:val="0"/>
                <w:numId w:val="35"/>
              </w:numPr>
              <w:jc w:val="both"/>
              <w:rPr>
                <w:rFonts w:ascii="Aptos" w:hAnsi="Aptos"/>
              </w:rPr>
            </w:pPr>
            <w:r w:rsidRPr="009E3292">
              <w:rPr>
                <w:rFonts w:ascii="Aptos" w:hAnsi="Aptos"/>
              </w:rPr>
              <w:t>Adhere to Home Policies and Procedures.</w:t>
            </w:r>
          </w:p>
          <w:p w14:paraId="123C3BF9" w14:textId="6BB90546" w:rsidR="00BE5DBD" w:rsidRPr="009E3292" w:rsidRDefault="007B17E0" w:rsidP="009E3292">
            <w:pPr>
              <w:numPr>
                <w:ilvl w:val="0"/>
                <w:numId w:val="35"/>
              </w:numPr>
              <w:jc w:val="both"/>
              <w:rPr>
                <w:rFonts w:ascii="Aptos" w:hAnsi="Aptos"/>
              </w:rPr>
            </w:pPr>
            <w:r w:rsidRPr="009E3292">
              <w:rPr>
                <w:rFonts w:ascii="Aptos" w:hAnsi="Aptos"/>
              </w:rPr>
              <w:t>Maintain Health and Safety at Work</w:t>
            </w:r>
          </w:p>
          <w:p w14:paraId="3653B03F" w14:textId="77777777" w:rsidR="00BE5DBD" w:rsidRPr="009E3292" w:rsidRDefault="00BE5DBD" w:rsidP="006D0EAC">
            <w:pPr>
              <w:rPr>
                <w:rFonts w:ascii="Aptos" w:hAnsi="Aptos" w:cstheme="majorHAnsi"/>
                <w:b/>
                <w:bCs/>
              </w:rPr>
            </w:pPr>
          </w:p>
          <w:p w14:paraId="50F31FD5" w14:textId="2BD570C3" w:rsidR="002653D3" w:rsidRPr="009E3292" w:rsidRDefault="002653D3" w:rsidP="006D0EAC">
            <w:pPr>
              <w:rPr>
                <w:rFonts w:ascii="Aptos" w:hAnsi="Aptos" w:cstheme="majorHAnsi"/>
                <w:b/>
                <w:bCs/>
              </w:rPr>
            </w:pPr>
            <w:r w:rsidRPr="009E3292">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9E3292"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9E3292" w14:paraId="79D3A663" w14:textId="77777777" w:rsidTr="00E944B7">
        <w:trPr>
          <w:jc w:val="center"/>
        </w:trPr>
        <w:tc>
          <w:tcPr>
            <w:tcW w:w="9016" w:type="dxa"/>
            <w:gridSpan w:val="3"/>
            <w:shd w:val="clear" w:color="auto" w:fill="D9D9D9" w:themeFill="background1" w:themeFillShade="D9"/>
          </w:tcPr>
          <w:p w14:paraId="19735D6C" w14:textId="77777777" w:rsidR="000351C5" w:rsidRPr="009E3292" w:rsidRDefault="000351C5" w:rsidP="00710148">
            <w:pPr>
              <w:rPr>
                <w:rFonts w:ascii="Aptos" w:hAnsi="Aptos" w:cstheme="majorHAnsi"/>
                <w:b/>
              </w:rPr>
            </w:pPr>
            <w:r w:rsidRPr="009E3292">
              <w:rPr>
                <w:rFonts w:ascii="Aptos" w:hAnsi="Aptos" w:cstheme="majorHAnsi"/>
                <w:b/>
              </w:rPr>
              <w:t>Person Specification</w:t>
            </w:r>
            <w:r w:rsidR="00710148" w:rsidRPr="009E3292">
              <w:rPr>
                <w:rFonts w:ascii="Aptos" w:hAnsi="Aptos" w:cstheme="majorHAnsi"/>
                <w:b/>
              </w:rPr>
              <w:t>:</w:t>
            </w:r>
          </w:p>
        </w:tc>
      </w:tr>
      <w:tr w:rsidR="005B72E6" w:rsidRPr="009E3292"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9E3292" w:rsidRDefault="005B72E6" w:rsidP="005B72E6">
            <w:pPr>
              <w:rPr>
                <w:rFonts w:ascii="Aptos" w:hAnsi="Aptos" w:cstheme="majorHAnsi"/>
                <w:b/>
                <w:bCs/>
              </w:rPr>
            </w:pPr>
            <w:r w:rsidRPr="009E3292">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9E3292" w:rsidRDefault="005B72E6" w:rsidP="005B72E6">
            <w:pPr>
              <w:jc w:val="center"/>
              <w:rPr>
                <w:rFonts w:ascii="Aptos" w:hAnsi="Aptos" w:cstheme="majorHAnsi"/>
                <w:b/>
                <w:bCs/>
                <w:lang w:eastAsia="en-GB"/>
              </w:rPr>
            </w:pPr>
            <w:r w:rsidRPr="009E3292">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9E3292" w:rsidRDefault="005B72E6" w:rsidP="005B72E6">
            <w:pPr>
              <w:jc w:val="center"/>
              <w:rPr>
                <w:rFonts w:ascii="Aptos" w:hAnsi="Aptos" w:cstheme="majorHAnsi"/>
                <w:b/>
                <w:bCs/>
                <w:lang w:eastAsia="en-GB"/>
              </w:rPr>
            </w:pPr>
            <w:r w:rsidRPr="009E3292">
              <w:rPr>
                <w:rFonts w:ascii="Aptos" w:hAnsi="Aptos" w:cstheme="majorHAnsi"/>
                <w:b/>
                <w:bCs/>
              </w:rPr>
              <w:t xml:space="preserve">Assessment </w:t>
            </w:r>
          </w:p>
        </w:tc>
      </w:tr>
      <w:tr w:rsidR="00D92205" w:rsidRPr="009E3292"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1840825" w:rsidR="00DE21F8" w:rsidRPr="009E3292" w:rsidRDefault="00CE5D1B" w:rsidP="004A5D83">
            <w:pPr>
              <w:jc w:val="center"/>
              <w:rPr>
                <w:rFonts w:ascii="Aptos" w:hAnsi="Aptos" w:cstheme="majorHAnsi"/>
              </w:rPr>
            </w:pPr>
            <w:r w:rsidRPr="009E3292">
              <w:rPr>
                <w:rFonts w:ascii="Aptos" w:hAnsi="Aptos"/>
              </w:rPr>
              <w:t>Hold or work towards NVQ in Computer Studies or Administration</w:t>
            </w:r>
            <w:r w:rsidR="009E3292">
              <w:rPr>
                <w:rFonts w:ascii="Aptos" w:hAnsi="Aptos"/>
              </w:rPr>
              <w:t>,</w:t>
            </w:r>
            <w:r w:rsidRPr="009E3292">
              <w:rPr>
                <w:rFonts w:ascii="Aptos" w:hAnsi="Aptos"/>
              </w:rPr>
              <w:t xml:space="preserve"> or equivalent qualifications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302D8E1B" w:rsidR="00D92205" w:rsidRPr="009E3292" w:rsidRDefault="00CE5D1B" w:rsidP="001937CD">
            <w:pPr>
              <w:jc w:val="center"/>
              <w:rPr>
                <w:rFonts w:ascii="Aptos" w:hAnsi="Aptos" w:cstheme="majorHAnsi"/>
                <w:highlight w:val="yellow"/>
                <w:lang w:eastAsia="en-GB"/>
              </w:rPr>
            </w:pPr>
            <w:r w:rsidRPr="009E3292">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77ADEA22" w:rsidR="00D92205" w:rsidRPr="009E3292" w:rsidRDefault="00CE5D1B" w:rsidP="001937CD">
            <w:pPr>
              <w:jc w:val="center"/>
              <w:rPr>
                <w:rFonts w:ascii="Aptos" w:hAnsi="Aptos" w:cstheme="majorHAnsi"/>
                <w:lang w:eastAsia="en-GB"/>
              </w:rPr>
            </w:pPr>
            <w:r w:rsidRPr="009E3292">
              <w:rPr>
                <w:rFonts w:ascii="Aptos" w:hAnsi="Aptos" w:cstheme="majorHAnsi"/>
                <w:lang w:eastAsia="en-GB"/>
              </w:rPr>
              <w:t>Application form</w:t>
            </w:r>
          </w:p>
        </w:tc>
      </w:tr>
      <w:tr w:rsidR="00D92205" w:rsidRPr="009E3292"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6D45FA62" w:rsidR="00D92205" w:rsidRPr="009E3292" w:rsidRDefault="007B1C8D" w:rsidP="004A5D83">
            <w:pPr>
              <w:jc w:val="center"/>
              <w:rPr>
                <w:rFonts w:ascii="Aptos" w:hAnsi="Aptos" w:cstheme="majorHAnsi"/>
              </w:rPr>
            </w:pPr>
            <w:r w:rsidRPr="009E3292">
              <w:rPr>
                <w:rFonts w:ascii="Aptos" w:hAnsi="Aptos"/>
              </w:rPr>
              <w:t xml:space="preserve">2 years </w:t>
            </w:r>
            <w:r w:rsidR="009E3292">
              <w:rPr>
                <w:rFonts w:ascii="Aptos" w:hAnsi="Aptos"/>
              </w:rPr>
              <w:t xml:space="preserve">of </w:t>
            </w:r>
            <w:r w:rsidRPr="009E3292">
              <w:rPr>
                <w:rFonts w:ascii="Aptos" w:hAnsi="Aptos"/>
              </w:rPr>
              <w:t>clerical experience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38692C2" w:rsidR="00D92205" w:rsidRPr="009E3292" w:rsidRDefault="007B1C8D" w:rsidP="001937CD">
            <w:pPr>
              <w:jc w:val="center"/>
              <w:rPr>
                <w:rFonts w:ascii="Aptos" w:hAnsi="Aptos" w:cstheme="majorHAnsi"/>
                <w:highlight w:val="yellow"/>
                <w:lang w:eastAsia="en-GB"/>
              </w:rPr>
            </w:pPr>
            <w:r w:rsidRPr="009E3292">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7A5EA6BB" w:rsidR="00D92205" w:rsidRPr="009E3292" w:rsidRDefault="007B1C8D" w:rsidP="001937CD">
            <w:pPr>
              <w:jc w:val="center"/>
              <w:rPr>
                <w:rFonts w:ascii="Aptos" w:hAnsi="Aptos" w:cstheme="majorHAnsi"/>
                <w:lang w:eastAsia="en-GB"/>
              </w:rPr>
            </w:pPr>
            <w:r w:rsidRPr="009E3292">
              <w:rPr>
                <w:rFonts w:ascii="Aptos" w:hAnsi="Aptos" w:cstheme="majorHAnsi"/>
                <w:lang w:eastAsia="en-GB"/>
              </w:rPr>
              <w:t>CV</w:t>
            </w:r>
            <w:r w:rsidR="00470CE5" w:rsidRPr="009E3292">
              <w:rPr>
                <w:rFonts w:ascii="Aptos" w:hAnsi="Aptos" w:cstheme="majorHAnsi"/>
                <w:lang w:eastAsia="en-GB"/>
              </w:rPr>
              <w:t>/Application form</w:t>
            </w:r>
          </w:p>
        </w:tc>
      </w:tr>
      <w:tr w:rsidR="001B2DE7" w:rsidRPr="009E3292" w14:paraId="728EA836" w14:textId="77777777" w:rsidTr="00E944B7">
        <w:trPr>
          <w:jc w:val="center"/>
        </w:trPr>
        <w:tc>
          <w:tcPr>
            <w:tcW w:w="3006" w:type="dxa"/>
            <w:shd w:val="clear" w:color="auto" w:fill="D9D9D9" w:themeFill="background1" w:themeFillShade="D9"/>
          </w:tcPr>
          <w:p w14:paraId="63AA05C3" w14:textId="77777777" w:rsidR="000835D1" w:rsidRPr="009E3292" w:rsidRDefault="000835D1" w:rsidP="004A5D83">
            <w:pPr>
              <w:jc w:val="center"/>
              <w:rPr>
                <w:rFonts w:ascii="Aptos" w:hAnsi="Aptos" w:cstheme="majorHAnsi"/>
                <w:b/>
              </w:rPr>
            </w:pPr>
            <w:r w:rsidRPr="009E3292">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9E3292"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9E3292" w:rsidRDefault="000835D1" w:rsidP="000835D1">
            <w:pPr>
              <w:jc w:val="center"/>
              <w:rPr>
                <w:rFonts w:ascii="Aptos" w:hAnsi="Aptos" w:cstheme="majorHAnsi"/>
                <w:b/>
              </w:rPr>
            </w:pPr>
          </w:p>
        </w:tc>
      </w:tr>
      <w:tr w:rsidR="00710DAD" w:rsidRPr="009E3292" w14:paraId="09CCF63C" w14:textId="77777777" w:rsidTr="00417C72">
        <w:trPr>
          <w:trHeight w:val="527"/>
          <w:jc w:val="center"/>
        </w:trPr>
        <w:tc>
          <w:tcPr>
            <w:tcW w:w="3006" w:type="dxa"/>
            <w:vAlign w:val="center"/>
          </w:tcPr>
          <w:p w14:paraId="66E25445" w14:textId="6583EC44" w:rsidR="00710DAD" w:rsidRPr="009E3292" w:rsidRDefault="00710DAD" w:rsidP="00710DAD">
            <w:pPr>
              <w:jc w:val="center"/>
              <w:rPr>
                <w:rFonts w:ascii="Aptos" w:hAnsi="Aptos" w:cstheme="majorHAnsi"/>
              </w:rPr>
            </w:pPr>
            <w:r w:rsidRPr="009E3292">
              <w:rPr>
                <w:rFonts w:ascii="Aptos" w:hAnsi="Aptos"/>
              </w:rPr>
              <w:t xml:space="preserve">Ability to communicate effectively both verbally and in writing. </w:t>
            </w:r>
          </w:p>
        </w:tc>
        <w:tc>
          <w:tcPr>
            <w:tcW w:w="3005" w:type="dxa"/>
            <w:vAlign w:val="center"/>
          </w:tcPr>
          <w:p w14:paraId="13C7CB63" w14:textId="3DBBE10B" w:rsidR="00710DAD" w:rsidRPr="009E3292" w:rsidRDefault="00710DAD" w:rsidP="00710DAD">
            <w:pPr>
              <w:jc w:val="center"/>
              <w:rPr>
                <w:rFonts w:ascii="Aptos" w:hAnsi="Aptos" w:cstheme="majorHAnsi"/>
                <w:highlight w:val="yellow"/>
              </w:rPr>
            </w:pPr>
            <w:r w:rsidRPr="009E3292">
              <w:rPr>
                <w:rFonts w:ascii="Aptos" w:hAnsi="Aptos"/>
              </w:rPr>
              <w:t>E</w:t>
            </w:r>
          </w:p>
        </w:tc>
        <w:tc>
          <w:tcPr>
            <w:tcW w:w="3005" w:type="dxa"/>
            <w:vAlign w:val="center"/>
          </w:tcPr>
          <w:p w14:paraId="72D25327" w14:textId="787F0F90" w:rsidR="00710DAD" w:rsidRPr="009E3292" w:rsidRDefault="00710DAD" w:rsidP="00710DAD">
            <w:pPr>
              <w:jc w:val="center"/>
              <w:rPr>
                <w:rFonts w:ascii="Aptos" w:hAnsi="Aptos" w:cstheme="majorHAnsi"/>
              </w:rPr>
            </w:pPr>
            <w:r w:rsidRPr="009E3292">
              <w:rPr>
                <w:rFonts w:ascii="Aptos" w:hAnsi="Aptos"/>
              </w:rPr>
              <w:t xml:space="preserve">Application </w:t>
            </w:r>
            <w:r w:rsidR="009E3292">
              <w:rPr>
                <w:rFonts w:ascii="Aptos" w:hAnsi="Aptos"/>
              </w:rPr>
              <w:t>form/interview</w:t>
            </w:r>
          </w:p>
        </w:tc>
      </w:tr>
      <w:tr w:rsidR="00710DAD" w:rsidRPr="009E3292" w14:paraId="231DE75B" w14:textId="77777777" w:rsidTr="00417C72">
        <w:trPr>
          <w:trHeight w:val="605"/>
          <w:jc w:val="center"/>
        </w:trPr>
        <w:tc>
          <w:tcPr>
            <w:tcW w:w="3006" w:type="dxa"/>
            <w:vAlign w:val="center"/>
          </w:tcPr>
          <w:p w14:paraId="11DAAB9F" w14:textId="110BE305" w:rsidR="00710DAD" w:rsidRPr="009E3292" w:rsidRDefault="00710DAD" w:rsidP="00710DAD">
            <w:pPr>
              <w:jc w:val="center"/>
              <w:rPr>
                <w:rFonts w:ascii="Aptos" w:hAnsi="Aptos" w:cstheme="majorHAnsi"/>
              </w:rPr>
            </w:pPr>
            <w:r w:rsidRPr="009E3292">
              <w:rPr>
                <w:rFonts w:ascii="Aptos" w:hAnsi="Aptos"/>
              </w:rPr>
              <w:t>Effective interpersonal skills and professional telephone manner</w:t>
            </w:r>
          </w:p>
        </w:tc>
        <w:tc>
          <w:tcPr>
            <w:tcW w:w="3005" w:type="dxa"/>
            <w:vAlign w:val="center"/>
          </w:tcPr>
          <w:p w14:paraId="0CF6B59A" w14:textId="6BB53856" w:rsidR="00710DAD" w:rsidRPr="009E3292" w:rsidRDefault="00710DAD" w:rsidP="00710DAD">
            <w:pPr>
              <w:jc w:val="center"/>
              <w:rPr>
                <w:rFonts w:ascii="Aptos" w:hAnsi="Aptos" w:cstheme="majorHAnsi"/>
              </w:rPr>
            </w:pPr>
            <w:r w:rsidRPr="009E3292">
              <w:rPr>
                <w:rFonts w:ascii="Aptos" w:hAnsi="Aptos"/>
              </w:rPr>
              <w:t>E</w:t>
            </w:r>
          </w:p>
        </w:tc>
        <w:tc>
          <w:tcPr>
            <w:tcW w:w="3005" w:type="dxa"/>
            <w:vAlign w:val="center"/>
          </w:tcPr>
          <w:p w14:paraId="6FA18951" w14:textId="2E26C595" w:rsidR="00710DAD" w:rsidRPr="009E3292" w:rsidRDefault="009E3292" w:rsidP="00710DAD">
            <w:pPr>
              <w:jc w:val="center"/>
              <w:rPr>
                <w:rFonts w:ascii="Aptos" w:hAnsi="Aptos" w:cstheme="majorHAnsi"/>
              </w:rPr>
            </w:pPr>
            <w:r>
              <w:rPr>
                <w:rFonts w:ascii="Aptos" w:hAnsi="Aptos"/>
              </w:rPr>
              <w:t>Interview/references</w:t>
            </w:r>
          </w:p>
        </w:tc>
      </w:tr>
      <w:tr w:rsidR="00710DAD" w:rsidRPr="009E3292" w14:paraId="1ADF49C4" w14:textId="77777777" w:rsidTr="00417C72">
        <w:trPr>
          <w:trHeight w:val="605"/>
          <w:jc w:val="center"/>
        </w:trPr>
        <w:tc>
          <w:tcPr>
            <w:tcW w:w="3006" w:type="dxa"/>
            <w:vAlign w:val="center"/>
          </w:tcPr>
          <w:p w14:paraId="4FD9255A" w14:textId="10D4AAF5" w:rsidR="00710DAD" w:rsidRPr="009E3292" w:rsidRDefault="00710DAD" w:rsidP="00710DAD">
            <w:pPr>
              <w:jc w:val="center"/>
              <w:rPr>
                <w:rFonts w:ascii="Aptos" w:hAnsi="Aptos" w:cstheme="majorHAnsi"/>
              </w:rPr>
            </w:pPr>
            <w:r w:rsidRPr="009E3292">
              <w:rPr>
                <w:rFonts w:ascii="Aptos" w:hAnsi="Aptos"/>
              </w:rPr>
              <w:t xml:space="preserve">Have a positive attitude </w:t>
            </w:r>
            <w:r w:rsidR="009E3292">
              <w:rPr>
                <w:rFonts w:ascii="Aptos" w:hAnsi="Aptos"/>
              </w:rPr>
              <w:t>towards</w:t>
            </w:r>
            <w:r w:rsidRPr="009E3292">
              <w:rPr>
                <w:rFonts w:ascii="Aptos" w:hAnsi="Aptos"/>
              </w:rPr>
              <w:t xml:space="preserve"> clients and visitors to the home</w:t>
            </w:r>
          </w:p>
        </w:tc>
        <w:tc>
          <w:tcPr>
            <w:tcW w:w="3005" w:type="dxa"/>
            <w:vAlign w:val="center"/>
          </w:tcPr>
          <w:p w14:paraId="587AD9D1" w14:textId="223F372D" w:rsidR="00710DAD" w:rsidRPr="009E3292" w:rsidRDefault="00710DAD" w:rsidP="00710DAD">
            <w:pPr>
              <w:jc w:val="center"/>
              <w:rPr>
                <w:rFonts w:ascii="Aptos" w:hAnsi="Aptos" w:cstheme="majorHAnsi"/>
              </w:rPr>
            </w:pPr>
            <w:r w:rsidRPr="009E3292">
              <w:rPr>
                <w:rFonts w:ascii="Aptos" w:hAnsi="Aptos"/>
              </w:rPr>
              <w:t>E</w:t>
            </w:r>
          </w:p>
        </w:tc>
        <w:tc>
          <w:tcPr>
            <w:tcW w:w="3005" w:type="dxa"/>
            <w:vAlign w:val="center"/>
          </w:tcPr>
          <w:p w14:paraId="7C0304E2" w14:textId="5B791684" w:rsidR="00710DAD" w:rsidRPr="009E3292" w:rsidRDefault="00710DAD" w:rsidP="00710DAD">
            <w:pPr>
              <w:jc w:val="center"/>
              <w:rPr>
                <w:rFonts w:ascii="Aptos" w:hAnsi="Aptos" w:cstheme="majorHAnsi"/>
                <w:lang w:eastAsia="en-GB"/>
              </w:rPr>
            </w:pPr>
            <w:r w:rsidRPr="009E3292">
              <w:rPr>
                <w:rFonts w:ascii="Aptos" w:hAnsi="Aptos"/>
              </w:rPr>
              <w:t xml:space="preserve">Application </w:t>
            </w:r>
            <w:r w:rsidR="009E3292">
              <w:rPr>
                <w:rFonts w:ascii="Aptos" w:hAnsi="Aptos"/>
              </w:rPr>
              <w:t>form/interview</w:t>
            </w:r>
          </w:p>
        </w:tc>
      </w:tr>
      <w:tr w:rsidR="00710DAD" w:rsidRPr="009E3292" w14:paraId="2045ECFA" w14:textId="77777777" w:rsidTr="00417C72">
        <w:trPr>
          <w:trHeight w:val="605"/>
          <w:jc w:val="center"/>
        </w:trPr>
        <w:tc>
          <w:tcPr>
            <w:tcW w:w="3006" w:type="dxa"/>
            <w:vAlign w:val="center"/>
          </w:tcPr>
          <w:p w14:paraId="3B306185" w14:textId="21908235" w:rsidR="00710DAD" w:rsidRPr="009E3292" w:rsidRDefault="00710DAD" w:rsidP="00710DAD">
            <w:pPr>
              <w:jc w:val="center"/>
              <w:rPr>
                <w:rFonts w:ascii="Aptos" w:hAnsi="Aptos" w:cstheme="majorHAnsi"/>
              </w:rPr>
            </w:pPr>
            <w:r w:rsidRPr="009E3292">
              <w:rPr>
                <w:rFonts w:ascii="Aptos" w:hAnsi="Aptos"/>
              </w:rPr>
              <w:t xml:space="preserve">Display a commitment to </w:t>
            </w:r>
            <w:r w:rsidR="009E3292">
              <w:rPr>
                <w:rFonts w:ascii="Aptos" w:hAnsi="Aptos"/>
              </w:rPr>
              <w:t>self-development.</w:t>
            </w:r>
          </w:p>
        </w:tc>
        <w:tc>
          <w:tcPr>
            <w:tcW w:w="3005" w:type="dxa"/>
            <w:vAlign w:val="center"/>
          </w:tcPr>
          <w:p w14:paraId="4A19F38C" w14:textId="6E347D9B" w:rsidR="00710DAD" w:rsidRPr="009E3292" w:rsidRDefault="00710DAD" w:rsidP="00710DAD">
            <w:pPr>
              <w:jc w:val="center"/>
              <w:rPr>
                <w:rFonts w:ascii="Aptos" w:hAnsi="Aptos" w:cstheme="majorHAnsi"/>
              </w:rPr>
            </w:pPr>
            <w:r w:rsidRPr="009E3292">
              <w:rPr>
                <w:rFonts w:ascii="Aptos" w:hAnsi="Aptos"/>
              </w:rPr>
              <w:t>E</w:t>
            </w:r>
          </w:p>
        </w:tc>
        <w:tc>
          <w:tcPr>
            <w:tcW w:w="3005" w:type="dxa"/>
            <w:vAlign w:val="center"/>
          </w:tcPr>
          <w:p w14:paraId="60A11F98" w14:textId="206BFEF5" w:rsidR="00710DAD" w:rsidRPr="009E3292" w:rsidRDefault="00710DAD" w:rsidP="00710DAD">
            <w:pPr>
              <w:jc w:val="center"/>
              <w:rPr>
                <w:rFonts w:ascii="Aptos" w:hAnsi="Aptos" w:cstheme="majorHAnsi"/>
                <w:lang w:eastAsia="en-GB"/>
              </w:rPr>
            </w:pPr>
            <w:r w:rsidRPr="009E3292">
              <w:rPr>
                <w:rFonts w:ascii="Aptos" w:hAnsi="Aptos"/>
              </w:rPr>
              <w:t>Interview</w:t>
            </w:r>
          </w:p>
        </w:tc>
      </w:tr>
      <w:tr w:rsidR="00710DAD" w:rsidRPr="009E3292" w14:paraId="6E3787CC" w14:textId="77777777" w:rsidTr="007D3B50">
        <w:trPr>
          <w:trHeight w:val="957"/>
          <w:jc w:val="center"/>
        </w:trPr>
        <w:tc>
          <w:tcPr>
            <w:tcW w:w="3006" w:type="dxa"/>
            <w:vAlign w:val="center"/>
          </w:tcPr>
          <w:p w14:paraId="5454E168" w14:textId="43446F6D" w:rsidR="00710DAD" w:rsidRPr="009E3292" w:rsidRDefault="00710DAD" w:rsidP="00710DAD">
            <w:pPr>
              <w:jc w:val="center"/>
              <w:rPr>
                <w:rFonts w:ascii="Aptos" w:hAnsi="Aptos"/>
              </w:rPr>
            </w:pPr>
            <w:r w:rsidRPr="009E3292">
              <w:rPr>
                <w:rFonts w:ascii="Aptos" w:hAnsi="Aptos"/>
              </w:rPr>
              <w:t xml:space="preserve">To be able to prioritise </w:t>
            </w:r>
            <w:r w:rsidR="009E3292">
              <w:rPr>
                <w:rFonts w:ascii="Aptos" w:hAnsi="Aptos"/>
              </w:rPr>
              <w:t xml:space="preserve">one's </w:t>
            </w:r>
            <w:r w:rsidRPr="009E3292">
              <w:rPr>
                <w:rFonts w:ascii="Aptos" w:hAnsi="Aptos"/>
              </w:rPr>
              <w:t>own workload</w:t>
            </w:r>
          </w:p>
        </w:tc>
        <w:tc>
          <w:tcPr>
            <w:tcW w:w="3005" w:type="dxa"/>
            <w:vAlign w:val="center"/>
          </w:tcPr>
          <w:p w14:paraId="57583995" w14:textId="253B9BA4" w:rsidR="00710DAD" w:rsidRPr="009E3292" w:rsidRDefault="00710DAD" w:rsidP="00710DAD">
            <w:pPr>
              <w:jc w:val="center"/>
              <w:rPr>
                <w:rFonts w:ascii="Aptos" w:hAnsi="Aptos" w:cstheme="majorHAnsi"/>
                <w:lang w:eastAsia="en-GB"/>
              </w:rPr>
            </w:pPr>
            <w:r w:rsidRPr="009E3292">
              <w:rPr>
                <w:rFonts w:ascii="Aptos" w:hAnsi="Aptos" w:cstheme="majorHAnsi"/>
                <w:lang w:eastAsia="en-GB"/>
              </w:rPr>
              <w:t>D</w:t>
            </w:r>
          </w:p>
        </w:tc>
        <w:tc>
          <w:tcPr>
            <w:tcW w:w="3005" w:type="dxa"/>
            <w:vAlign w:val="center"/>
          </w:tcPr>
          <w:p w14:paraId="6EA5EB0F" w14:textId="6A20B220" w:rsidR="00710DAD" w:rsidRPr="009E3292" w:rsidRDefault="00710DAD" w:rsidP="00710DAD">
            <w:pPr>
              <w:jc w:val="center"/>
              <w:rPr>
                <w:rFonts w:ascii="Aptos" w:hAnsi="Aptos" w:cstheme="majorHAnsi"/>
                <w:lang w:eastAsia="en-GB"/>
              </w:rPr>
            </w:pPr>
            <w:r w:rsidRPr="009E3292">
              <w:rPr>
                <w:rFonts w:ascii="Aptos" w:hAnsi="Aptos"/>
              </w:rPr>
              <w:t>Interview</w:t>
            </w:r>
          </w:p>
        </w:tc>
      </w:tr>
      <w:tr w:rsidR="00710DAD" w:rsidRPr="009E3292" w14:paraId="19D3A0E1" w14:textId="77777777" w:rsidTr="007D3B50">
        <w:trPr>
          <w:trHeight w:val="957"/>
          <w:jc w:val="center"/>
        </w:trPr>
        <w:tc>
          <w:tcPr>
            <w:tcW w:w="3006" w:type="dxa"/>
            <w:vAlign w:val="center"/>
          </w:tcPr>
          <w:p w14:paraId="15284ECD" w14:textId="6C5CC15D" w:rsidR="00710DAD" w:rsidRPr="009E3292" w:rsidRDefault="00710DAD" w:rsidP="00710DAD">
            <w:pPr>
              <w:jc w:val="center"/>
              <w:rPr>
                <w:rFonts w:ascii="Aptos" w:eastAsia="Times New Roman" w:hAnsi="Aptos" w:cstheme="majorHAnsi"/>
                <w:color w:val="000000"/>
                <w:lang w:eastAsia="en-GB"/>
              </w:rPr>
            </w:pPr>
            <w:r w:rsidRPr="009E3292">
              <w:rPr>
                <w:rFonts w:ascii="Aptos" w:hAnsi="Aptos"/>
              </w:rPr>
              <w:t>Establish good relationships with all staff within the company</w:t>
            </w:r>
          </w:p>
        </w:tc>
        <w:tc>
          <w:tcPr>
            <w:tcW w:w="3005" w:type="dxa"/>
            <w:vAlign w:val="center"/>
          </w:tcPr>
          <w:p w14:paraId="4663CAB7" w14:textId="626664C1" w:rsidR="00710DAD" w:rsidRPr="009E3292" w:rsidRDefault="00710DAD" w:rsidP="00710DAD">
            <w:pPr>
              <w:jc w:val="center"/>
              <w:rPr>
                <w:rFonts w:ascii="Aptos" w:hAnsi="Aptos" w:cstheme="majorHAnsi"/>
                <w:lang w:eastAsia="en-GB"/>
              </w:rPr>
            </w:pPr>
            <w:r w:rsidRPr="009E3292">
              <w:rPr>
                <w:rFonts w:ascii="Aptos" w:hAnsi="Aptos" w:cstheme="majorHAnsi"/>
                <w:lang w:eastAsia="en-GB"/>
              </w:rPr>
              <w:t>E</w:t>
            </w:r>
          </w:p>
        </w:tc>
        <w:tc>
          <w:tcPr>
            <w:tcW w:w="3005" w:type="dxa"/>
            <w:vAlign w:val="center"/>
          </w:tcPr>
          <w:p w14:paraId="7D64A9D1" w14:textId="035E6D84" w:rsidR="00710DAD" w:rsidRPr="009E3292" w:rsidRDefault="00710DAD" w:rsidP="00710DAD">
            <w:pPr>
              <w:jc w:val="center"/>
              <w:rPr>
                <w:rFonts w:ascii="Aptos" w:hAnsi="Aptos" w:cstheme="majorHAnsi"/>
                <w:lang w:eastAsia="en-GB"/>
              </w:rPr>
            </w:pPr>
            <w:r w:rsidRPr="009E3292">
              <w:rPr>
                <w:rFonts w:ascii="Aptos" w:hAnsi="Aptos"/>
              </w:rPr>
              <w:t>Interview</w:t>
            </w:r>
          </w:p>
        </w:tc>
      </w:tr>
      <w:tr w:rsidR="00710DAD" w:rsidRPr="009E3292" w14:paraId="68E42026" w14:textId="77777777" w:rsidTr="00417C72">
        <w:tblPrEx>
          <w:jc w:val="left"/>
        </w:tblPrEx>
        <w:tc>
          <w:tcPr>
            <w:tcW w:w="9016" w:type="dxa"/>
            <w:gridSpan w:val="3"/>
            <w:shd w:val="clear" w:color="auto" w:fill="D9D9D9" w:themeFill="background1" w:themeFillShade="D9"/>
            <w:vAlign w:val="center"/>
          </w:tcPr>
          <w:p w14:paraId="7847786F" w14:textId="4B5BAB6A" w:rsidR="00710DAD" w:rsidRPr="009E3292" w:rsidRDefault="00710DAD" w:rsidP="00710DAD">
            <w:pPr>
              <w:rPr>
                <w:rFonts w:ascii="Aptos" w:hAnsi="Aptos" w:cstheme="majorHAnsi"/>
                <w:b/>
              </w:rPr>
            </w:pPr>
          </w:p>
        </w:tc>
      </w:tr>
      <w:tr w:rsidR="00710DAD" w:rsidRPr="009E3292" w14:paraId="52887247" w14:textId="77777777" w:rsidTr="00757F25">
        <w:tblPrEx>
          <w:jc w:val="left"/>
        </w:tblPrEx>
        <w:trPr>
          <w:trHeight w:val="808"/>
        </w:trPr>
        <w:tc>
          <w:tcPr>
            <w:tcW w:w="9016" w:type="dxa"/>
            <w:gridSpan w:val="3"/>
          </w:tcPr>
          <w:p w14:paraId="116D3CB6" w14:textId="77777777" w:rsidR="00710DAD" w:rsidRPr="009E3292" w:rsidRDefault="00710DAD" w:rsidP="00710DAD">
            <w:pPr>
              <w:rPr>
                <w:rFonts w:ascii="Aptos" w:hAnsi="Aptos" w:cstheme="majorHAnsi"/>
                <w:bCs/>
                <w:color w:val="1E294F"/>
              </w:rPr>
            </w:pPr>
            <w:r w:rsidRPr="009E3292">
              <w:rPr>
                <w:rFonts w:ascii="Aptos" w:hAnsi="Aptos" w:cstheme="majorHAnsi"/>
                <w:bCs/>
                <w:color w:val="1E294F"/>
              </w:rPr>
              <w:t xml:space="preserve">Values – I am fully committed to being: </w:t>
            </w:r>
          </w:p>
          <w:p w14:paraId="238F96D6" w14:textId="77777777" w:rsidR="00710DAD" w:rsidRPr="009E3292" w:rsidRDefault="00710DAD" w:rsidP="00710DAD">
            <w:pPr>
              <w:pStyle w:val="ListParagraph"/>
              <w:numPr>
                <w:ilvl w:val="0"/>
                <w:numId w:val="34"/>
              </w:numPr>
              <w:rPr>
                <w:rFonts w:ascii="Aptos" w:hAnsi="Aptos" w:cs="Calibri"/>
                <w:color w:val="242424"/>
                <w:shd w:val="clear" w:color="auto" w:fill="FFFFFF"/>
              </w:rPr>
            </w:pPr>
            <w:r w:rsidRPr="009E3292">
              <w:rPr>
                <w:rFonts w:ascii="Aptos" w:hAnsi="Aptos" w:cs="Calibri"/>
                <w:color w:val="242424"/>
                <w:shd w:val="clear" w:color="auto" w:fill="FFFFFF"/>
              </w:rPr>
              <w:t>Caring</w:t>
            </w:r>
          </w:p>
          <w:p w14:paraId="7A2F3921" w14:textId="77777777" w:rsidR="00710DAD" w:rsidRPr="009E3292" w:rsidRDefault="00710DAD" w:rsidP="00710DAD">
            <w:pPr>
              <w:pStyle w:val="ListParagraph"/>
              <w:numPr>
                <w:ilvl w:val="0"/>
                <w:numId w:val="34"/>
              </w:numPr>
              <w:rPr>
                <w:rFonts w:ascii="Aptos" w:hAnsi="Aptos" w:cs="Calibri"/>
                <w:color w:val="242424"/>
                <w:shd w:val="clear" w:color="auto" w:fill="FFFFFF"/>
              </w:rPr>
            </w:pPr>
            <w:r w:rsidRPr="009E3292">
              <w:rPr>
                <w:rFonts w:ascii="Aptos" w:hAnsi="Aptos" w:cs="Calibri"/>
                <w:color w:val="242424"/>
                <w:shd w:val="clear" w:color="auto" w:fill="FFFFFF"/>
              </w:rPr>
              <w:t>Supportive</w:t>
            </w:r>
          </w:p>
          <w:p w14:paraId="6C766A54" w14:textId="77777777" w:rsidR="00710DAD" w:rsidRPr="009E3292" w:rsidRDefault="00710DAD" w:rsidP="00710DAD">
            <w:pPr>
              <w:pStyle w:val="ListParagraph"/>
              <w:numPr>
                <w:ilvl w:val="0"/>
                <w:numId w:val="34"/>
              </w:numPr>
              <w:rPr>
                <w:rFonts w:ascii="Aptos" w:hAnsi="Aptos" w:cs="Calibri"/>
                <w:color w:val="242424"/>
                <w:shd w:val="clear" w:color="auto" w:fill="FFFFFF"/>
              </w:rPr>
            </w:pPr>
            <w:r w:rsidRPr="009E3292">
              <w:rPr>
                <w:rFonts w:ascii="Aptos" w:hAnsi="Aptos" w:cs="Calibri"/>
                <w:color w:val="242424"/>
                <w:shd w:val="clear" w:color="auto" w:fill="FFFFFF"/>
              </w:rPr>
              <w:t>Honest</w:t>
            </w:r>
          </w:p>
          <w:p w14:paraId="78B55D38" w14:textId="77777777" w:rsidR="00710DAD" w:rsidRPr="009E3292" w:rsidRDefault="00710DAD" w:rsidP="00710DAD">
            <w:pPr>
              <w:pStyle w:val="ListParagraph"/>
              <w:numPr>
                <w:ilvl w:val="0"/>
                <w:numId w:val="34"/>
              </w:numPr>
              <w:rPr>
                <w:rFonts w:ascii="Aptos" w:hAnsi="Aptos" w:cs="Calibri"/>
                <w:color w:val="242424"/>
                <w:shd w:val="clear" w:color="auto" w:fill="FFFFFF"/>
              </w:rPr>
            </w:pPr>
            <w:r w:rsidRPr="009E3292">
              <w:rPr>
                <w:rFonts w:ascii="Aptos" w:hAnsi="Aptos" w:cs="Calibri"/>
                <w:color w:val="242424"/>
                <w:shd w:val="clear" w:color="auto" w:fill="FFFFFF"/>
              </w:rPr>
              <w:t>Respectful</w:t>
            </w:r>
          </w:p>
          <w:p w14:paraId="72CA360C" w14:textId="75AC93F7" w:rsidR="00710DAD" w:rsidRPr="009E3292" w:rsidRDefault="00710DAD" w:rsidP="00710DAD">
            <w:pPr>
              <w:pStyle w:val="ListParagraph"/>
              <w:numPr>
                <w:ilvl w:val="0"/>
                <w:numId w:val="34"/>
              </w:numPr>
              <w:rPr>
                <w:rFonts w:ascii="Aptos" w:hAnsi="Aptos" w:cstheme="majorHAnsi"/>
                <w:bCs/>
                <w:color w:val="1E294F"/>
              </w:rPr>
            </w:pPr>
            <w:r w:rsidRPr="009E3292">
              <w:rPr>
                <w:rFonts w:ascii="Aptos" w:hAnsi="Aptos" w:cs="Calibri"/>
                <w:color w:val="242424"/>
                <w:shd w:val="clear" w:color="auto" w:fill="FFFFFF"/>
              </w:rPr>
              <w:t>Accountable</w:t>
            </w:r>
          </w:p>
        </w:tc>
      </w:tr>
    </w:tbl>
    <w:p w14:paraId="73B0F2CF" w14:textId="77777777" w:rsidR="0048699F" w:rsidRPr="009E3292" w:rsidRDefault="0048699F" w:rsidP="0048699F">
      <w:pPr>
        <w:rPr>
          <w:rFonts w:ascii="Aptos" w:hAnsi="Aptos" w:cstheme="majorHAnsi"/>
        </w:rPr>
      </w:pPr>
    </w:p>
    <w:p w14:paraId="7EB1F3A9" w14:textId="77777777" w:rsidR="00710148" w:rsidRPr="009E3292"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9E3292" w14:paraId="500D8AEB" w14:textId="77777777" w:rsidTr="32885BC7">
        <w:tc>
          <w:tcPr>
            <w:tcW w:w="9016" w:type="dxa"/>
            <w:gridSpan w:val="4"/>
            <w:shd w:val="clear" w:color="auto" w:fill="D9D9D9" w:themeFill="background1" w:themeFillShade="D9"/>
          </w:tcPr>
          <w:p w14:paraId="0BDD9E46" w14:textId="020CBEE8" w:rsidR="00224024" w:rsidRPr="009E3292" w:rsidRDefault="00224024" w:rsidP="00224024">
            <w:pPr>
              <w:pStyle w:val="Heading1"/>
              <w:rPr>
                <w:rFonts w:ascii="Aptos" w:hAnsi="Aptos" w:cstheme="majorHAnsi"/>
                <w:color w:val="auto"/>
              </w:rPr>
            </w:pPr>
            <w:r w:rsidRPr="009E3292">
              <w:rPr>
                <w:rFonts w:ascii="Aptos" w:hAnsi="Aptos" w:cstheme="majorHAnsi"/>
                <w:color w:val="auto"/>
              </w:rPr>
              <w:t>Agreement</w:t>
            </w:r>
            <w:r w:rsidR="001B2DE7" w:rsidRPr="009E3292">
              <w:rPr>
                <w:rFonts w:ascii="Aptos" w:hAnsi="Aptos" w:cstheme="majorHAnsi"/>
                <w:color w:val="auto"/>
              </w:rPr>
              <w:t>:</w:t>
            </w:r>
          </w:p>
        </w:tc>
      </w:tr>
      <w:tr w:rsidR="001B2DE7" w:rsidRPr="009E3292" w14:paraId="1282CCAE" w14:textId="77777777" w:rsidTr="32885BC7">
        <w:tc>
          <w:tcPr>
            <w:tcW w:w="2689" w:type="dxa"/>
          </w:tcPr>
          <w:p w14:paraId="329728A5" w14:textId="77777777" w:rsidR="00224024" w:rsidRPr="009E3292" w:rsidRDefault="00224024" w:rsidP="00F639EE">
            <w:pPr>
              <w:rPr>
                <w:rFonts w:ascii="Aptos" w:hAnsi="Aptos" w:cstheme="majorHAnsi"/>
                <w:b/>
                <w:bCs/>
              </w:rPr>
            </w:pPr>
          </w:p>
          <w:p w14:paraId="6BFF2286" w14:textId="77777777" w:rsidR="00224024" w:rsidRPr="009E3292" w:rsidRDefault="00224024" w:rsidP="00F639EE">
            <w:pPr>
              <w:rPr>
                <w:rFonts w:ascii="Aptos" w:hAnsi="Aptos" w:cstheme="majorHAnsi"/>
                <w:b/>
                <w:bCs/>
              </w:rPr>
            </w:pPr>
            <w:r w:rsidRPr="009E3292">
              <w:rPr>
                <w:rFonts w:ascii="Aptos" w:hAnsi="Aptos" w:cstheme="majorHAnsi"/>
                <w:b/>
                <w:bCs/>
              </w:rPr>
              <w:t>Employee Signature:</w:t>
            </w:r>
          </w:p>
          <w:p w14:paraId="35DC4DB1" w14:textId="77777777" w:rsidR="00224024" w:rsidRPr="009E3292" w:rsidRDefault="00224024" w:rsidP="00F639EE">
            <w:pPr>
              <w:rPr>
                <w:rFonts w:ascii="Aptos" w:hAnsi="Aptos" w:cstheme="majorHAnsi"/>
                <w:b/>
                <w:bCs/>
              </w:rPr>
            </w:pPr>
          </w:p>
        </w:tc>
        <w:tc>
          <w:tcPr>
            <w:tcW w:w="3260" w:type="dxa"/>
          </w:tcPr>
          <w:p w14:paraId="5F9D3F10" w14:textId="61281B0F" w:rsidR="00224024" w:rsidRPr="009E3292" w:rsidRDefault="00224024" w:rsidP="32885BC7">
            <w:pPr>
              <w:rPr>
                <w:rFonts w:ascii="Aptos" w:hAnsi="Aptos" w:cstheme="majorBidi"/>
              </w:rPr>
            </w:pPr>
          </w:p>
        </w:tc>
        <w:tc>
          <w:tcPr>
            <w:tcW w:w="813" w:type="dxa"/>
          </w:tcPr>
          <w:p w14:paraId="2E8938C2" w14:textId="77777777" w:rsidR="00224024" w:rsidRPr="009E3292" w:rsidRDefault="00224024" w:rsidP="00F639EE">
            <w:pPr>
              <w:rPr>
                <w:rFonts w:ascii="Aptos" w:hAnsi="Aptos" w:cstheme="majorHAnsi"/>
                <w:b/>
                <w:bCs/>
              </w:rPr>
            </w:pPr>
          </w:p>
          <w:p w14:paraId="61532C30" w14:textId="77777777" w:rsidR="00224024" w:rsidRPr="009E3292" w:rsidRDefault="00224024" w:rsidP="00F639EE">
            <w:pPr>
              <w:rPr>
                <w:rFonts w:ascii="Aptos" w:hAnsi="Aptos" w:cstheme="majorHAnsi"/>
                <w:b/>
                <w:bCs/>
              </w:rPr>
            </w:pPr>
            <w:r w:rsidRPr="009E3292">
              <w:rPr>
                <w:rFonts w:ascii="Aptos" w:hAnsi="Aptos" w:cstheme="majorHAnsi"/>
                <w:b/>
                <w:bCs/>
              </w:rPr>
              <w:t>Date:</w:t>
            </w:r>
          </w:p>
        </w:tc>
        <w:tc>
          <w:tcPr>
            <w:tcW w:w="2254" w:type="dxa"/>
          </w:tcPr>
          <w:p w14:paraId="4ED312BD" w14:textId="6418A820" w:rsidR="00224024" w:rsidRPr="009E3292" w:rsidRDefault="00224024" w:rsidP="32885BC7">
            <w:pPr>
              <w:rPr>
                <w:rFonts w:ascii="Aptos" w:hAnsi="Aptos" w:cstheme="majorBidi"/>
              </w:rPr>
            </w:pPr>
          </w:p>
        </w:tc>
      </w:tr>
      <w:tr w:rsidR="00224024" w:rsidRPr="009E3292" w14:paraId="3F1A9725" w14:textId="77777777" w:rsidTr="32885BC7">
        <w:tc>
          <w:tcPr>
            <w:tcW w:w="2689" w:type="dxa"/>
          </w:tcPr>
          <w:p w14:paraId="3EF2F7E4" w14:textId="77777777" w:rsidR="00224024" w:rsidRPr="009E3292" w:rsidRDefault="00224024" w:rsidP="00F639EE">
            <w:pPr>
              <w:rPr>
                <w:rFonts w:ascii="Aptos" w:hAnsi="Aptos" w:cstheme="majorHAnsi"/>
                <w:b/>
                <w:bCs/>
              </w:rPr>
            </w:pPr>
          </w:p>
          <w:p w14:paraId="0A1CC704" w14:textId="77777777" w:rsidR="00224024" w:rsidRPr="009E3292" w:rsidRDefault="00224024" w:rsidP="00F639EE">
            <w:pPr>
              <w:rPr>
                <w:rFonts w:ascii="Aptos" w:hAnsi="Aptos" w:cstheme="majorHAnsi"/>
                <w:b/>
                <w:bCs/>
              </w:rPr>
            </w:pPr>
            <w:r w:rsidRPr="009E3292">
              <w:rPr>
                <w:rFonts w:ascii="Aptos" w:hAnsi="Aptos" w:cstheme="majorHAnsi"/>
                <w:b/>
                <w:bCs/>
              </w:rPr>
              <w:lastRenderedPageBreak/>
              <w:t xml:space="preserve">Manager Signature: </w:t>
            </w:r>
          </w:p>
          <w:p w14:paraId="0D0B881F" w14:textId="77777777" w:rsidR="00224024" w:rsidRPr="009E3292" w:rsidRDefault="00224024" w:rsidP="00F639EE">
            <w:pPr>
              <w:rPr>
                <w:rFonts w:ascii="Aptos" w:hAnsi="Aptos" w:cstheme="majorHAnsi"/>
                <w:b/>
                <w:bCs/>
              </w:rPr>
            </w:pPr>
          </w:p>
        </w:tc>
        <w:tc>
          <w:tcPr>
            <w:tcW w:w="3260" w:type="dxa"/>
          </w:tcPr>
          <w:p w14:paraId="0E71D26D" w14:textId="2BCFAE74" w:rsidR="00224024" w:rsidRPr="009E3292" w:rsidRDefault="00224024" w:rsidP="00F639EE">
            <w:pPr>
              <w:rPr>
                <w:rFonts w:ascii="Aptos" w:hAnsi="Aptos" w:cstheme="majorHAnsi"/>
              </w:rPr>
            </w:pPr>
          </w:p>
        </w:tc>
        <w:tc>
          <w:tcPr>
            <w:tcW w:w="813" w:type="dxa"/>
            <w:vAlign w:val="center"/>
          </w:tcPr>
          <w:p w14:paraId="3FA245D0" w14:textId="77777777" w:rsidR="00224024" w:rsidRPr="009E3292" w:rsidRDefault="00224024" w:rsidP="00F639EE">
            <w:pPr>
              <w:rPr>
                <w:rFonts w:ascii="Aptos" w:hAnsi="Aptos" w:cstheme="majorHAnsi"/>
                <w:b/>
                <w:bCs/>
              </w:rPr>
            </w:pPr>
            <w:r w:rsidRPr="009E3292">
              <w:rPr>
                <w:rFonts w:ascii="Aptos" w:hAnsi="Aptos" w:cstheme="majorHAnsi"/>
                <w:b/>
                <w:bCs/>
              </w:rPr>
              <w:t xml:space="preserve">Date: </w:t>
            </w:r>
          </w:p>
        </w:tc>
        <w:tc>
          <w:tcPr>
            <w:tcW w:w="2254" w:type="dxa"/>
          </w:tcPr>
          <w:p w14:paraId="4F5D0877" w14:textId="32F4C207" w:rsidR="00224024" w:rsidRPr="009E3292" w:rsidRDefault="00224024" w:rsidP="00F639EE">
            <w:pPr>
              <w:rPr>
                <w:rFonts w:ascii="Aptos" w:hAnsi="Aptos" w:cstheme="majorHAnsi"/>
              </w:rPr>
            </w:pPr>
          </w:p>
        </w:tc>
      </w:tr>
    </w:tbl>
    <w:p w14:paraId="01F1DDE7" w14:textId="77777777" w:rsidR="00210C87" w:rsidRPr="009E3292" w:rsidRDefault="00210C87">
      <w:pPr>
        <w:rPr>
          <w:rFonts w:ascii="Verdana" w:hAnsi="Verdana" w:cstheme="majorHAnsi"/>
          <w:sz w:val="20"/>
          <w:szCs w:val="20"/>
        </w:rPr>
      </w:pPr>
    </w:p>
    <w:sectPr w:rsidR="00210C87" w:rsidRPr="009E32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5CAB" w14:textId="77777777" w:rsidR="006666F4" w:rsidRDefault="006666F4" w:rsidP="00922111">
      <w:pPr>
        <w:spacing w:after="0" w:line="240" w:lineRule="auto"/>
      </w:pPr>
      <w:r>
        <w:separator/>
      </w:r>
    </w:p>
  </w:endnote>
  <w:endnote w:type="continuationSeparator" w:id="0">
    <w:p w14:paraId="593B370F" w14:textId="77777777" w:rsidR="006666F4" w:rsidRDefault="006666F4"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F998" w14:textId="77777777" w:rsidR="0004399C" w:rsidRDefault="0004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F11F" w14:textId="77777777" w:rsidR="0004399C" w:rsidRDefault="00043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072F" w14:textId="77777777" w:rsidR="0004399C" w:rsidRDefault="0004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4C8D" w14:textId="77777777" w:rsidR="006666F4" w:rsidRDefault="006666F4" w:rsidP="00922111">
      <w:pPr>
        <w:spacing w:after="0" w:line="240" w:lineRule="auto"/>
      </w:pPr>
      <w:r>
        <w:separator/>
      </w:r>
    </w:p>
  </w:footnote>
  <w:footnote w:type="continuationSeparator" w:id="0">
    <w:p w14:paraId="156217DE" w14:textId="77777777" w:rsidR="006666F4" w:rsidRDefault="006666F4"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DCB6" w14:textId="77777777" w:rsidR="0004399C" w:rsidRDefault="0004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111C11A1" w:rsidR="00922111" w:rsidRDefault="001C4325">
    <w:pPr>
      <w:pStyle w:val="Header"/>
    </w:pPr>
    <w:r w:rsidRPr="0004399C">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04399C" w:rsidRPr="0004399C">
      <w:rPr>
        <w:rFonts w:ascii="Aptos" w:hAnsi="Aptos"/>
        <w:sz w:val="36"/>
        <w:szCs w:val="36"/>
      </w:rPr>
      <w:t xml:space="preserve">Administration Assistant </w:t>
    </w:r>
    <w:r w:rsidRPr="0004399C">
      <w:rPr>
        <w:rFonts w:ascii="Aptos" w:hAnsi="Aptos"/>
        <w:sz w:val="32"/>
        <w:szCs w:val="32"/>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0F0" w14:textId="77777777" w:rsidR="0004399C" w:rsidRDefault="0004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2FB5A91"/>
    <w:multiLevelType w:val="multilevel"/>
    <w:tmpl w:val="6684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0907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2053580430">
    <w:abstractNumId w:val="35"/>
  </w:num>
  <w:num w:numId="36" w16cid:durableId="2400617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27F27"/>
    <w:rsid w:val="00032E13"/>
    <w:rsid w:val="000351C5"/>
    <w:rsid w:val="0004382E"/>
    <w:rsid w:val="0004399C"/>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70CE5"/>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01462"/>
    <w:rsid w:val="00611632"/>
    <w:rsid w:val="00615055"/>
    <w:rsid w:val="00632AE1"/>
    <w:rsid w:val="006666F4"/>
    <w:rsid w:val="006A6F7E"/>
    <w:rsid w:val="006C242C"/>
    <w:rsid w:val="006C5A15"/>
    <w:rsid w:val="006D0EAC"/>
    <w:rsid w:val="006D7471"/>
    <w:rsid w:val="006E3DD7"/>
    <w:rsid w:val="006F3F2D"/>
    <w:rsid w:val="007033A5"/>
    <w:rsid w:val="00710148"/>
    <w:rsid w:val="00710DAD"/>
    <w:rsid w:val="007114FE"/>
    <w:rsid w:val="0073348F"/>
    <w:rsid w:val="00757F25"/>
    <w:rsid w:val="00760DE4"/>
    <w:rsid w:val="007968BE"/>
    <w:rsid w:val="007B17E0"/>
    <w:rsid w:val="007B1C8D"/>
    <w:rsid w:val="007C3581"/>
    <w:rsid w:val="007D3B50"/>
    <w:rsid w:val="008064DC"/>
    <w:rsid w:val="00824F2E"/>
    <w:rsid w:val="008914CA"/>
    <w:rsid w:val="008A474F"/>
    <w:rsid w:val="008B3117"/>
    <w:rsid w:val="008B65FD"/>
    <w:rsid w:val="008D735C"/>
    <w:rsid w:val="008F180C"/>
    <w:rsid w:val="008F57A8"/>
    <w:rsid w:val="00901178"/>
    <w:rsid w:val="0091154A"/>
    <w:rsid w:val="009167CB"/>
    <w:rsid w:val="00922111"/>
    <w:rsid w:val="00932621"/>
    <w:rsid w:val="009328AE"/>
    <w:rsid w:val="00953C5C"/>
    <w:rsid w:val="00954FBC"/>
    <w:rsid w:val="00972B37"/>
    <w:rsid w:val="009869AB"/>
    <w:rsid w:val="009A1290"/>
    <w:rsid w:val="009A5538"/>
    <w:rsid w:val="009B228C"/>
    <w:rsid w:val="009B6422"/>
    <w:rsid w:val="009C11D2"/>
    <w:rsid w:val="009C26C6"/>
    <w:rsid w:val="009C714D"/>
    <w:rsid w:val="009D057B"/>
    <w:rsid w:val="009D5305"/>
    <w:rsid w:val="009D6C46"/>
    <w:rsid w:val="009E14CB"/>
    <w:rsid w:val="009E3292"/>
    <w:rsid w:val="009F07DC"/>
    <w:rsid w:val="00A049DE"/>
    <w:rsid w:val="00A2303A"/>
    <w:rsid w:val="00A4099C"/>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E5D1B"/>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32D7"/>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513BF353-AEAB-4FAB-95DD-0CD94629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3140</Characters>
  <Application>Microsoft Office Word</Application>
  <DocSecurity>0</DocSecurity>
  <Lines>130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cp:revision>
  <cp:lastPrinted>2021-09-02T13:31:00Z</cp:lastPrinted>
  <dcterms:created xsi:type="dcterms:W3CDTF">2025-12-12T11:04:00Z</dcterms:created>
  <dcterms:modified xsi:type="dcterms:W3CDTF">2025-12-12T11:04:00Z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1aaf2afc-149a-4895-abee-0e2ea3300e2f</vt:lpwstr>
  </property>
  <property fmtid="{D5CDD505-2E9C-101B-9397-08002B2CF9AE}" pid="12" name="MSIP_Label_94637ed8-3210-405c-9eb4-4afce6892dd8_Enabled">
    <vt:lpwstr>true</vt:lpwstr>
  </property>
  <property fmtid="{D5CDD505-2E9C-101B-9397-08002B2CF9AE}" pid="13" name="MSIP_Label_94637ed8-3210-405c-9eb4-4afce6892dd8_SetDate">
    <vt:lpwstr>2025-12-12T11:04:01Z</vt:lpwstr>
  </property>
  <property fmtid="{D5CDD505-2E9C-101B-9397-08002B2CF9AE}" pid="14" name="MSIP_Label_94637ed8-3210-405c-9eb4-4afce6892dd8_Method">
    <vt:lpwstr>Standard</vt:lpwstr>
  </property>
  <property fmtid="{D5CDD505-2E9C-101B-9397-08002B2CF9AE}" pid="15" name="MSIP_Label_94637ed8-3210-405c-9eb4-4afce6892dd8_Name">
    <vt:lpwstr>defa4170-0d19-0005-0004-bc88714345d2</vt:lpwstr>
  </property>
  <property fmtid="{D5CDD505-2E9C-101B-9397-08002B2CF9AE}" pid="16" name="MSIP_Label_94637ed8-3210-405c-9eb4-4afce6892dd8_SiteId">
    <vt:lpwstr>fdd6ba6a-1f88-48ce-88b9-eae9f91f44ef</vt:lpwstr>
  </property>
  <property fmtid="{D5CDD505-2E9C-101B-9397-08002B2CF9AE}" pid="17" name="MSIP_Label_94637ed8-3210-405c-9eb4-4afce6892dd8_ActionId">
    <vt:lpwstr>0135b5f0-1db0-46ec-b9d0-c5702264c950</vt:lpwstr>
  </property>
  <property fmtid="{D5CDD505-2E9C-101B-9397-08002B2CF9AE}" pid="18" name="MSIP_Label_94637ed8-3210-405c-9eb4-4afce6892dd8_ContentBits">
    <vt:lpwstr>0</vt:lpwstr>
  </property>
  <property fmtid="{D5CDD505-2E9C-101B-9397-08002B2CF9AE}" pid="19" name="MSIP_Label_94637ed8-3210-405c-9eb4-4afce6892dd8_Tag">
    <vt:lpwstr>10, 3, 0, 1</vt:lpwstr>
  </property>
</Properties>
</file>