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112CA270" w:rsidR="000351C5" w:rsidRPr="00D20B8C" w:rsidRDefault="00167353">
            <w:pPr>
              <w:rPr>
                <w:rFonts w:ascii="Aptos" w:hAnsi="Aptos" w:cstheme="majorHAnsi"/>
                <w:b/>
                <w:bCs/>
              </w:rPr>
            </w:pPr>
            <w:r>
              <w:rPr>
                <w:rFonts w:ascii="Aptos" w:hAnsi="Aptos" w:cstheme="majorHAnsi"/>
                <w:b/>
                <w:bCs/>
              </w:rPr>
              <w:t>Sous Chef</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4548F7C7" w:rsidR="009328AE" w:rsidRPr="00D20B8C" w:rsidRDefault="00167353" w:rsidP="009328AE">
            <w:pPr>
              <w:rPr>
                <w:rFonts w:ascii="Aptos" w:hAnsi="Aptos" w:cstheme="majorHAnsi"/>
                <w:b/>
                <w:bCs/>
              </w:rPr>
            </w:pPr>
            <w:r>
              <w:rPr>
                <w:rFonts w:ascii="Aptos" w:hAnsi="Aptos" w:cstheme="majorHAnsi"/>
                <w:b/>
                <w:bCs/>
              </w:rPr>
              <w:t>Head Chef / General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3E27E273" w:rsidR="000351C5" w:rsidRPr="0030396D" w:rsidRDefault="00B865BB" w:rsidP="008B3117">
            <w:pPr>
              <w:shd w:val="clear" w:color="auto" w:fill="FFFFFF"/>
              <w:spacing w:after="192"/>
              <w:rPr>
                <w:rFonts w:ascii="Aptos" w:eastAsia="Times New Roman" w:hAnsi="Aptos" w:cstheme="majorHAnsi"/>
                <w:color w:val="000000"/>
                <w:lang w:eastAsia="en-GB"/>
              </w:rPr>
            </w:pPr>
            <w:r w:rsidRPr="0030396D">
              <w:rPr>
                <w:rFonts w:ascii="Aptos" w:hAnsi="Aptos" w:cs="Arial"/>
                <w:sz w:val="20"/>
                <w:szCs w:val="20"/>
              </w:rPr>
              <w:t>To support the Head Chef to lead a culinary team that provides a nutritionally balanced, comprehensive and high-quality culinary service, which contributes to the overall wellbeing of the residents and is achieved within budget</w:t>
            </w:r>
            <w:r w:rsidRPr="0030396D">
              <w:rPr>
                <w:rFonts w:ascii="Aptos" w:hAnsi="Aptos" w:cs="Arial"/>
              </w:rPr>
              <w: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30396D" w:rsidRPr="00D20B8C" w14:paraId="1A19207F" w14:textId="77777777" w:rsidTr="002653D3">
        <w:tc>
          <w:tcPr>
            <w:tcW w:w="9016" w:type="dxa"/>
            <w:shd w:val="clear" w:color="auto" w:fill="auto"/>
          </w:tcPr>
          <w:p w14:paraId="277B106E"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Support the Head Chef to prepare nutritionally balanced menu plans, which provide varied, nutritious and appetising meals for residents, taking account of any special dietary needs and retaining records for inspection purposes.</w:t>
            </w:r>
          </w:p>
          <w:p w14:paraId="37320150"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Prepare modified diets that look appealing and are well balanced and in accordance with IDDSI </w:t>
            </w:r>
            <w:proofErr w:type="gramStart"/>
            <w:r w:rsidRPr="0030396D">
              <w:rPr>
                <w:rFonts w:ascii="Aptos" w:hAnsi="Aptos" w:cs="Arial"/>
                <w:sz w:val="20"/>
              </w:rPr>
              <w:t>guidance</w:t>
            </w:r>
            <w:proofErr w:type="gramEnd"/>
            <w:r w:rsidRPr="0030396D">
              <w:rPr>
                <w:rFonts w:ascii="Aptos" w:hAnsi="Aptos" w:cs="Arial"/>
                <w:sz w:val="20"/>
              </w:rPr>
              <w:t xml:space="preserve"> </w:t>
            </w:r>
          </w:p>
          <w:p w14:paraId="14691A21"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Supervise and direct the work of culinary staff, as directed by the Head Chef, providing instruction and demonstration to unqualified staff on simple food preparation activity.</w:t>
            </w:r>
          </w:p>
          <w:p w14:paraId="1F1C2315"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Have an awareness of nutritional and weight loss issues of </w:t>
            </w:r>
            <w:proofErr w:type="gramStart"/>
            <w:r w:rsidRPr="0030396D">
              <w:rPr>
                <w:rFonts w:ascii="Aptos" w:hAnsi="Aptos" w:cs="Arial"/>
                <w:sz w:val="20"/>
              </w:rPr>
              <w:t>residents</w:t>
            </w:r>
            <w:proofErr w:type="gramEnd"/>
          </w:p>
          <w:p w14:paraId="157A8DDC"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Ensure waste is monitored and </w:t>
            </w:r>
            <w:proofErr w:type="gramStart"/>
            <w:r w:rsidRPr="0030396D">
              <w:rPr>
                <w:rFonts w:ascii="Aptos" w:hAnsi="Aptos" w:cs="Arial"/>
                <w:sz w:val="20"/>
              </w:rPr>
              <w:t>recorded</w:t>
            </w:r>
            <w:proofErr w:type="gramEnd"/>
          </w:p>
          <w:p w14:paraId="19A0F15D" w14:textId="77777777" w:rsidR="0030396D" w:rsidRPr="0030396D" w:rsidRDefault="0030396D" w:rsidP="0030396D">
            <w:pPr>
              <w:pStyle w:val="BodyTextIndent2"/>
              <w:numPr>
                <w:ilvl w:val="0"/>
                <w:numId w:val="35"/>
              </w:numPr>
              <w:spacing w:after="0" w:line="240" w:lineRule="auto"/>
              <w:jc w:val="both"/>
              <w:rPr>
                <w:rFonts w:ascii="Aptos" w:hAnsi="Aptos" w:cs="Arial"/>
                <w:sz w:val="20"/>
              </w:rPr>
            </w:pPr>
            <w:r w:rsidRPr="0030396D">
              <w:rPr>
                <w:rFonts w:ascii="Aptos" w:hAnsi="Aptos" w:cs="Arial"/>
                <w:sz w:val="20"/>
              </w:rPr>
              <w:t xml:space="preserve">Deputise for the Head Chef in their absence, ensuring the continuity of services to residents, all areas of culinary compliance are </w:t>
            </w:r>
            <w:proofErr w:type="gramStart"/>
            <w:r w:rsidRPr="0030396D">
              <w:rPr>
                <w:rFonts w:ascii="Aptos" w:hAnsi="Aptos" w:cs="Arial"/>
                <w:sz w:val="20"/>
              </w:rPr>
              <w:t>met</w:t>
            </w:r>
            <w:proofErr w:type="gramEnd"/>
            <w:r w:rsidRPr="0030396D">
              <w:rPr>
                <w:rFonts w:ascii="Aptos" w:hAnsi="Aptos" w:cs="Arial"/>
                <w:sz w:val="20"/>
              </w:rPr>
              <w:t xml:space="preserve"> and the food budget is adhered to </w:t>
            </w:r>
          </w:p>
          <w:p w14:paraId="4E58385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Understand the principles of safe food handling to ensure all food preparation undertaken in the kitchen is to the highest standards of hygiene.</w:t>
            </w:r>
          </w:p>
          <w:p w14:paraId="2976BE0C"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Support the Head Chef and take responsibility as directed for the monitoring and reporting of the temperatures of refrigerators and freezers to ensure food is stored safely.</w:t>
            </w:r>
          </w:p>
          <w:p w14:paraId="4B6594AC"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Understand the Avery Food Safety Management system and demonstrate the principles of safe food handling to ensure all food preparation undertaken in the kitchen is to the highest standards of hygiene.</w:t>
            </w:r>
          </w:p>
          <w:p w14:paraId="13055AD0"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Understand the standard operating procedures for the culinary department and be able to support the Head Chef with the delivery of coaching sessions on all culinary SOPs to team </w:t>
            </w:r>
            <w:proofErr w:type="gramStart"/>
            <w:r w:rsidRPr="0030396D">
              <w:rPr>
                <w:rFonts w:ascii="Aptos" w:hAnsi="Aptos" w:cs="Arial"/>
                <w:sz w:val="20"/>
              </w:rPr>
              <w:t>members</w:t>
            </w:r>
            <w:proofErr w:type="gramEnd"/>
            <w:r w:rsidRPr="0030396D">
              <w:rPr>
                <w:rFonts w:ascii="Aptos" w:hAnsi="Aptos" w:cs="Arial"/>
                <w:sz w:val="20"/>
              </w:rPr>
              <w:t xml:space="preserve"> </w:t>
            </w:r>
          </w:p>
          <w:p w14:paraId="4F79863F"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Support all culinary team members to fully understand the Avery Food safety management </w:t>
            </w:r>
            <w:proofErr w:type="gramStart"/>
            <w:r w:rsidRPr="0030396D">
              <w:rPr>
                <w:rFonts w:ascii="Aptos" w:hAnsi="Aptos" w:cs="Arial"/>
                <w:sz w:val="20"/>
              </w:rPr>
              <w:t>system</w:t>
            </w:r>
            <w:proofErr w:type="gramEnd"/>
            <w:r w:rsidRPr="0030396D">
              <w:rPr>
                <w:rFonts w:ascii="Aptos" w:hAnsi="Aptos" w:cs="Arial"/>
                <w:sz w:val="20"/>
              </w:rPr>
              <w:t xml:space="preserve"> </w:t>
            </w:r>
          </w:p>
          <w:p w14:paraId="042010EE"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Participate in the cleaning rota, to ensure the regular cleaning of all kitchen areas, equipment and appliances to meet the high standards of cleanliness necessary in food storage, preparation and service areas, including the satellite kitchens. </w:t>
            </w:r>
          </w:p>
          <w:p w14:paraId="5D363F78"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Prepare and cook as directed by the Head Chef all daily meals for residents and provide catering for special occasions, such as birthday cakes/ events.</w:t>
            </w:r>
          </w:p>
          <w:p w14:paraId="052DC39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 xml:space="preserve">Practice safe systems of work across the range of tasks and in particular moving and handling of loads, by assessing risk and having due regard for personal safety of residents, visitors and </w:t>
            </w:r>
            <w:proofErr w:type="gramStart"/>
            <w:r w:rsidRPr="0030396D">
              <w:rPr>
                <w:rFonts w:ascii="Aptos" w:hAnsi="Aptos" w:cs="Arial"/>
                <w:sz w:val="20"/>
              </w:rPr>
              <w:t>staff</w:t>
            </w:r>
            <w:proofErr w:type="gramEnd"/>
          </w:p>
          <w:p w14:paraId="47B598B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Understand personal responsibilities in relation to the Health &amp; Safety at Work Acts and fire safety and evacuation procedures and demonstrates a working knowledge of COSHH assessments applicable in own work area.</w:t>
            </w:r>
          </w:p>
          <w:p w14:paraId="1CB0F0BD"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Act accordingly towards residents and their visitors, respecting the dignity, confidentiality and individuality of each resident.</w:t>
            </w:r>
          </w:p>
          <w:p w14:paraId="4B103BFB"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Contribute fully to team working, responding positively to colleagues and actioning all reasonable work instructions promptly.</w:t>
            </w:r>
          </w:p>
          <w:p w14:paraId="48D9E44D"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Take reasonable care of items of equipment used to carry out tasks, including general cleanliness and advising on any faults and the need for maintenance or replacement.</w:t>
            </w:r>
          </w:p>
          <w:p w14:paraId="6A1828D3"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Use and clean kitchen equipment and have the knowledge to observe the Food Safety (General Food Hygiene) Regulations 1995.</w:t>
            </w:r>
          </w:p>
          <w:p w14:paraId="3BE3121A"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t>Attend staff meetings and training sessions as required.</w:t>
            </w:r>
          </w:p>
          <w:p w14:paraId="113A350F" w14:textId="77777777" w:rsidR="0030396D" w:rsidRPr="0030396D" w:rsidRDefault="0030396D" w:rsidP="0030396D">
            <w:pPr>
              <w:pStyle w:val="ListParagraph"/>
              <w:numPr>
                <w:ilvl w:val="0"/>
                <w:numId w:val="35"/>
              </w:numPr>
              <w:rPr>
                <w:rFonts w:ascii="Aptos" w:hAnsi="Aptos" w:cs="Arial"/>
                <w:sz w:val="20"/>
              </w:rPr>
            </w:pPr>
            <w:r w:rsidRPr="0030396D">
              <w:rPr>
                <w:rFonts w:ascii="Aptos" w:hAnsi="Aptos" w:cs="Arial"/>
                <w:sz w:val="20"/>
              </w:rPr>
              <w:lastRenderedPageBreak/>
              <w:t>Adhere to Home Policies and Procedures.</w:t>
            </w:r>
          </w:p>
          <w:p w14:paraId="01122A1D" w14:textId="77777777" w:rsidR="0030396D" w:rsidRPr="0030396D" w:rsidRDefault="0030396D" w:rsidP="0030396D">
            <w:pPr>
              <w:jc w:val="both"/>
              <w:rPr>
                <w:rFonts w:ascii="Aptos" w:hAnsi="Aptos" w:cs="Arial"/>
                <w:sz w:val="20"/>
              </w:rPr>
            </w:pPr>
          </w:p>
          <w:p w14:paraId="50F31FD5" w14:textId="30E64DB6" w:rsidR="0030396D" w:rsidRPr="00D20B8C" w:rsidRDefault="0030396D" w:rsidP="0030396D">
            <w:pPr>
              <w:rPr>
                <w:rFonts w:ascii="Aptos" w:hAnsi="Aptos" w:cstheme="majorHAnsi"/>
                <w:b/>
                <w:bCs/>
              </w:rPr>
            </w:pPr>
            <w:r w:rsidRPr="001B2DE7">
              <w:rPr>
                <w:rFonts w:ascii="Arial" w:hAnsi="Arial" w:cs="Arial"/>
                <w:b/>
                <w:bCs/>
                <w:sz w:val="20"/>
                <w:szCs w:val="20"/>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E399F" w:rsidRPr="00B03BB5"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2B163D2C" w:rsidR="00DE399F" w:rsidRPr="00B03BB5" w:rsidRDefault="00DE399F" w:rsidP="00DE399F">
            <w:pPr>
              <w:jc w:val="center"/>
              <w:rPr>
                <w:rFonts w:ascii="Aptos" w:hAnsi="Aptos" w:cstheme="majorHAnsi"/>
              </w:rPr>
            </w:pPr>
            <w:r w:rsidRPr="00B03BB5">
              <w:rPr>
                <w:rFonts w:ascii="Aptos" w:hAnsi="Aptos" w:cs="Arial"/>
                <w:sz w:val="20"/>
                <w:szCs w:val="20"/>
              </w:rPr>
              <w:t xml:space="preserve">Hold relevant catering qualification – City &amp; Guilds 706/1 and 706/2 or NVQ or equivalent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F359103" w:rsidR="00DE399F" w:rsidRPr="00B03BB5" w:rsidRDefault="00DE399F" w:rsidP="00DE399F">
            <w:pPr>
              <w:jc w:val="center"/>
              <w:rPr>
                <w:rFonts w:ascii="Aptos" w:hAnsi="Aptos" w:cstheme="majorHAnsi"/>
                <w:highlight w:val="yellow"/>
                <w:lang w:eastAsia="en-GB"/>
              </w:rPr>
            </w:pPr>
            <w:r w:rsidRPr="00B03BB5">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1508D345" w:rsidR="00DE399F" w:rsidRPr="00B03BB5" w:rsidRDefault="00DE399F" w:rsidP="00DE399F">
            <w:pPr>
              <w:jc w:val="center"/>
              <w:rPr>
                <w:rFonts w:ascii="Aptos" w:hAnsi="Aptos" w:cstheme="majorHAnsi"/>
                <w:lang w:eastAsia="en-GB"/>
              </w:rPr>
            </w:pPr>
            <w:r w:rsidRPr="00B03BB5">
              <w:rPr>
                <w:rFonts w:ascii="Aptos" w:hAnsi="Aptos" w:cs="Arial"/>
                <w:sz w:val="20"/>
                <w:szCs w:val="20"/>
                <w:lang w:eastAsia="en-GB"/>
              </w:rPr>
              <w:t>CV/Application form, Interview</w:t>
            </w:r>
          </w:p>
        </w:tc>
      </w:tr>
      <w:tr w:rsidR="00DE399F" w:rsidRPr="00B03BB5"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0E9DB3DE" w:rsidR="00DE399F" w:rsidRPr="00B03BB5" w:rsidRDefault="00DE399F" w:rsidP="00DE399F">
            <w:pPr>
              <w:jc w:val="center"/>
              <w:rPr>
                <w:rFonts w:ascii="Aptos" w:hAnsi="Aptos" w:cstheme="majorHAnsi"/>
              </w:rPr>
            </w:pPr>
            <w:r w:rsidRPr="00B03BB5">
              <w:rPr>
                <w:rFonts w:ascii="Aptos" w:hAnsi="Aptos" w:cs="Arial"/>
                <w:sz w:val="20"/>
                <w:szCs w:val="20"/>
              </w:rPr>
              <w:t>Hold Basic Food Hygiene Certificate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530A0F28" w:rsidR="00DE399F" w:rsidRPr="00B03BB5" w:rsidRDefault="00DE399F" w:rsidP="00DE399F">
            <w:pPr>
              <w:jc w:val="center"/>
              <w:rPr>
                <w:rFonts w:ascii="Aptos" w:hAnsi="Aptos" w:cstheme="majorHAnsi"/>
                <w:highlight w:val="yellow"/>
                <w:lang w:eastAsia="en-GB"/>
              </w:rPr>
            </w:pPr>
            <w:r w:rsidRPr="00B03BB5">
              <w:rPr>
                <w:rFonts w:ascii="Aptos" w:hAnsi="Aptos"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3F4649F" w:rsidR="00DE399F" w:rsidRPr="00B03BB5" w:rsidRDefault="00DE399F" w:rsidP="00DE399F">
            <w:pPr>
              <w:jc w:val="center"/>
              <w:rPr>
                <w:rFonts w:ascii="Aptos" w:hAnsi="Aptos" w:cstheme="majorHAnsi"/>
                <w:lang w:eastAsia="en-GB"/>
              </w:rPr>
            </w:pPr>
            <w:r w:rsidRPr="00B03BB5">
              <w:rPr>
                <w:rFonts w:ascii="Aptos" w:hAnsi="Aptos" w:cs="Arial"/>
                <w:sz w:val="20"/>
                <w:szCs w:val="20"/>
                <w:lang w:eastAsia="en-GB"/>
              </w:rPr>
              <w:t>CV/Application form</w:t>
            </w:r>
          </w:p>
        </w:tc>
      </w:tr>
      <w:tr w:rsidR="00DE399F" w:rsidRPr="00B03BB5" w14:paraId="2F672376" w14:textId="77777777" w:rsidTr="009F4AD6">
        <w:trPr>
          <w:jc w:val="center"/>
        </w:trPr>
        <w:tc>
          <w:tcPr>
            <w:tcW w:w="3006" w:type="dxa"/>
            <w:shd w:val="clear" w:color="auto" w:fill="auto"/>
          </w:tcPr>
          <w:p w14:paraId="0B86134E" w14:textId="11C5019B" w:rsidR="00DE399F" w:rsidRPr="00B03BB5" w:rsidRDefault="00DE399F" w:rsidP="00DE399F">
            <w:pPr>
              <w:jc w:val="center"/>
              <w:rPr>
                <w:rFonts w:ascii="Aptos" w:hAnsi="Aptos" w:cstheme="majorHAnsi"/>
                <w:b/>
              </w:rPr>
            </w:pPr>
            <w:r w:rsidRPr="00B03BB5">
              <w:rPr>
                <w:rFonts w:ascii="Aptos" w:hAnsi="Aptos" w:cs="Arial"/>
                <w:sz w:val="20"/>
                <w:szCs w:val="20"/>
              </w:rPr>
              <w:t>Hold or work towards achieving Intermediate Food Hygiene.</w:t>
            </w:r>
          </w:p>
        </w:tc>
        <w:tc>
          <w:tcPr>
            <w:tcW w:w="3005" w:type="dxa"/>
            <w:shd w:val="clear" w:color="auto" w:fill="auto"/>
            <w:vAlign w:val="center"/>
          </w:tcPr>
          <w:p w14:paraId="319F5647" w14:textId="4DDB429E" w:rsidR="00DE399F" w:rsidRPr="00B03BB5" w:rsidRDefault="00DE399F" w:rsidP="00DE399F">
            <w:pPr>
              <w:jc w:val="center"/>
              <w:rPr>
                <w:rFonts w:ascii="Aptos" w:hAnsi="Aptos" w:cstheme="majorHAnsi"/>
                <w:b/>
              </w:rPr>
            </w:pPr>
            <w:r w:rsidRPr="00B03BB5">
              <w:rPr>
                <w:rFonts w:ascii="Aptos" w:hAnsi="Aptos" w:cs="Arial"/>
                <w:sz w:val="20"/>
                <w:szCs w:val="20"/>
                <w:lang w:eastAsia="en-GB"/>
              </w:rPr>
              <w:t>D</w:t>
            </w:r>
          </w:p>
        </w:tc>
        <w:tc>
          <w:tcPr>
            <w:tcW w:w="3005" w:type="dxa"/>
            <w:shd w:val="clear" w:color="auto" w:fill="auto"/>
            <w:vAlign w:val="center"/>
          </w:tcPr>
          <w:p w14:paraId="48BDAB73" w14:textId="6F9780C9" w:rsidR="00DE399F" w:rsidRPr="00B03BB5" w:rsidRDefault="00DE399F" w:rsidP="00DE399F">
            <w:pPr>
              <w:jc w:val="center"/>
              <w:rPr>
                <w:rFonts w:ascii="Aptos" w:hAnsi="Aptos" w:cstheme="majorHAnsi"/>
                <w:b/>
              </w:rPr>
            </w:pPr>
            <w:r w:rsidRPr="00B03BB5">
              <w:rPr>
                <w:rFonts w:ascii="Aptos" w:hAnsi="Aptos" w:cs="Arial"/>
                <w:sz w:val="20"/>
                <w:szCs w:val="20"/>
                <w:lang w:eastAsia="en-GB"/>
              </w:rPr>
              <w:t>CV/Application form</w:t>
            </w:r>
          </w:p>
        </w:tc>
      </w:tr>
      <w:tr w:rsidR="000D48E1" w:rsidRPr="00B03BB5" w14:paraId="759B6B70" w14:textId="77777777" w:rsidTr="009F4AD6">
        <w:trPr>
          <w:jc w:val="center"/>
        </w:trPr>
        <w:tc>
          <w:tcPr>
            <w:tcW w:w="3006" w:type="dxa"/>
            <w:shd w:val="clear" w:color="auto" w:fill="auto"/>
          </w:tcPr>
          <w:p w14:paraId="5D153D2E" w14:textId="0EFD8B71" w:rsidR="000D48E1" w:rsidRPr="00B03BB5" w:rsidRDefault="000D48E1" w:rsidP="000D48E1">
            <w:pPr>
              <w:jc w:val="center"/>
              <w:rPr>
                <w:rFonts w:ascii="Aptos" w:hAnsi="Aptos" w:cs="Arial"/>
                <w:sz w:val="20"/>
                <w:szCs w:val="20"/>
              </w:rPr>
            </w:pPr>
            <w:r w:rsidRPr="00B03BB5">
              <w:rPr>
                <w:rFonts w:ascii="Aptos" w:hAnsi="Aptos" w:cs="Arial"/>
                <w:sz w:val="20"/>
                <w:szCs w:val="20"/>
              </w:rPr>
              <w:t>A minimum of 1-year catering experience.</w:t>
            </w:r>
          </w:p>
        </w:tc>
        <w:tc>
          <w:tcPr>
            <w:tcW w:w="3005" w:type="dxa"/>
            <w:shd w:val="clear" w:color="auto" w:fill="auto"/>
            <w:vAlign w:val="center"/>
          </w:tcPr>
          <w:p w14:paraId="12D8E647" w14:textId="2FDB37B5"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E</w:t>
            </w:r>
          </w:p>
        </w:tc>
        <w:tc>
          <w:tcPr>
            <w:tcW w:w="3005" w:type="dxa"/>
            <w:shd w:val="clear" w:color="auto" w:fill="auto"/>
            <w:vAlign w:val="center"/>
          </w:tcPr>
          <w:p w14:paraId="26070018" w14:textId="07F4E370"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CV/Application form</w:t>
            </w:r>
          </w:p>
        </w:tc>
      </w:tr>
      <w:tr w:rsidR="000D48E1" w:rsidRPr="00B03BB5" w14:paraId="2728A72F" w14:textId="77777777" w:rsidTr="009F4AD6">
        <w:trPr>
          <w:jc w:val="center"/>
        </w:trPr>
        <w:tc>
          <w:tcPr>
            <w:tcW w:w="3006" w:type="dxa"/>
            <w:shd w:val="clear" w:color="auto" w:fill="auto"/>
          </w:tcPr>
          <w:p w14:paraId="0D7268A3" w14:textId="58C5FA81" w:rsidR="000D48E1" w:rsidRPr="00B03BB5" w:rsidRDefault="000D48E1" w:rsidP="000D48E1">
            <w:pPr>
              <w:jc w:val="center"/>
              <w:rPr>
                <w:rFonts w:ascii="Aptos" w:hAnsi="Aptos" w:cs="Arial"/>
                <w:sz w:val="20"/>
                <w:szCs w:val="20"/>
              </w:rPr>
            </w:pPr>
            <w:r w:rsidRPr="00B03BB5">
              <w:rPr>
                <w:rFonts w:ascii="Aptos" w:hAnsi="Aptos" w:cs="Arial"/>
                <w:sz w:val="20"/>
                <w:szCs w:val="20"/>
              </w:rPr>
              <w:t>Experience in a similar setting or a hotel.</w:t>
            </w:r>
          </w:p>
        </w:tc>
        <w:tc>
          <w:tcPr>
            <w:tcW w:w="3005" w:type="dxa"/>
            <w:shd w:val="clear" w:color="auto" w:fill="auto"/>
            <w:vAlign w:val="center"/>
          </w:tcPr>
          <w:p w14:paraId="7924E730" w14:textId="3E281742"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D</w:t>
            </w:r>
          </w:p>
        </w:tc>
        <w:tc>
          <w:tcPr>
            <w:tcW w:w="3005" w:type="dxa"/>
            <w:shd w:val="clear" w:color="auto" w:fill="auto"/>
            <w:vAlign w:val="center"/>
          </w:tcPr>
          <w:p w14:paraId="17C62290" w14:textId="23110423" w:rsidR="000D48E1" w:rsidRPr="00B03BB5" w:rsidRDefault="000D48E1" w:rsidP="000D48E1">
            <w:pPr>
              <w:jc w:val="center"/>
              <w:rPr>
                <w:rFonts w:ascii="Aptos" w:hAnsi="Aptos" w:cs="Arial"/>
                <w:sz w:val="20"/>
                <w:szCs w:val="20"/>
                <w:lang w:eastAsia="en-GB"/>
              </w:rPr>
            </w:pPr>
            <w:r w:rsidRPr="00B03BB5">
              <w:rPr>
                <w:rFonts w:ascii="Aptos" w:hAnsi="Aptos" w:cs="Arial"/>
                <w:sz w:val="20"/>
                <w:szCs w:val="20"/>
                <w:lang w:eastAsia="en-GB"/>
              </w:rPr>
              <w:t>CV/Application form</w:t>
            </w:r>
          </w:p>
        </w:tc>
      </w:tr>
      <w:tr w:rsidR="000D48E1" w:rsidRPr="00B03BB5" w14:paraId="728EA836" w14:textId="77777777" w:rsidTr="00E944B7">
        <w:trPr>
          <w:jc w:val="center"/>
        </w:trPr>
        <w:tc>
          <w:tcPr>
            <w:tcW w:w="3006" w:type="dxa"/>
            <w:shd w:val="clear" w:color="auto" w:fill="D9D9D9" w:themeFill="background1" w:themeFillShade="D9"/>
          </w:tcPr>
          <w:p w14:paraId="63AA05C3" w14:textId="77777777" w:rsidR="000D48E1" w:rsidRPr="00B03BB5" w:rsidRDefault="000D48E1" w:rsidP="000D48E1">
            <w:pPr>
              <w:jc w:val="center"/>
              <w:rPr>
                <w:rFonts w:ascii="Aptos" w:hAnsi="Aptos" w:cstheme="majorHAnsi"/>
                <w:b/>
              </w:rPr>
            </w:pPr>
            <w:r w:rsidRPr="00B03BB5">
              <w:rPr>
                <w:rFonts w:ascii="Aptos" w:hAnsi="Aptos" w:cstheme="majorHAnsi"/>
                <w:b/>
              </w:rPr>
              <w:t>Knowledge/Skills &amp; Abilities</w:t>
            </w:r>
          </w:p>
        </w:tc>
        <w:tc>
          <w:tcPr>
            <w:tcW w:w="3005" w:type="dxa"/>
            <w:shd w:val="clear" w:color="auto" w:fill="D9D9D9" w:themeFill="background1" w:themeFillShade="D9"/>
          </w:tcPr>
          <w:p w14:paraId="0CABEABA" w14:textId="77777777" w:rsidR="000D48E1" w:rsidRPr="00B03BB5" w:rsidRDefault="000D48E1" w:rsidP="000D48E1">
            <w:pPr>
              <w:jc w:val="center"/>
              <w:rPr>
                <w:rFonts w:ascii="Aptos" w:hAnsi="Aptos" w:cstheme="majorHAnsi"/>
                <w:b/>
              </w:rPr>
            </w:pPr>
          </w:p>
        </w:tc>
        <w:tc>
          <w:tcPr>
            <w:tcW w:w="3005" w:type="dxa"/>
            <w:shd w:val="clear" w:color="auto" w:fill="D9D9D9" w:themeFill="background1" w:themeFillShade="D9"/>
          </w:tcPr>
          <w:p w14:paraId="3A588FBA" w14:textId="77777777" w:rsidR="000D48E1" w:rsidRPr="00B03BB5" w:rsidRDefault="000D48E1" w:rsidP="000D48E1">
            <w:pPr>
              <w:jc w:val="center"/>
              <w:rPr>
                <w:rFonts w:ascii="Aptos" w:hAnsi="Aptos" w:cstheme="majorHAnsi"/>
                <w:b/>
              </w:rPr>
            </w:pPr>
          </w:p>
        </w:tc>
      </w:tr>
      <w:tr w:rsidR="00B03BB5" w:rsidRPr="00B03BB5" w14:paraId="09CCF63C" w14:textId="77777777" w:rsidTr="00E944B7">
        <w:trPr>
          <w:trHeight w:val="527"/>
          <w:jc w:val="center"/>
        </w:trPr>
        <w:tc>
          <w:tcPr>
            <w:tcW w:w="3006" w:type="dxa"/>
          </w:tcPr>
          <w:p w14:paraId="66E25445" w14:textId="3DB9B077" w:rsidR="00B03BB5" w:rsidRPr="00B03BB5" w:rsidRDefault="00B03BB5" w:rsidP="00B03BB5">
            <w:pPr>
              <w:jc w:val="center"/>
              <w:rPr>
                <w:rFonts w:ascii="Aptos" w:hAnsi="Aptos" w:cstheme="majorHAnsi"/>
              </w:rPr>
            </w:pPr>
            <w:r w:rsidRPr="00B03BB5">
              <w:rPr>
                <w:rFonts w:ascii="Aptos" w:hAnsi="Aptos" w:cs="Arial"/>
                <w:sz w:val="20"/>
                <w:szCs w:val="20"/>
              </w:rPr>
              <w:t xml:space="preserve">Have a positive attitude towards residents </w:t>
            </w:r>
          </w:p>
        </w:tc>
        <w:tc>
          <w:tcPr>
            <w:tcW w:w="3005" w:type="dxa"/>
            <w:vAlign w:val="center"/>
          </w:tcPr>
          <w:p w14:paraId="13C7CB63" w14:textId="17B3A810" w:rsidR="00B03BB5" w:rsidRPr="00B03BB5" w:rsidRDefault="00B03BB5" w:rsidP="00B03BB5">
            <w:pPr>
              <w:jc w:val="center"/>
              <w:rPr>
                <w:rFonts w:ascii="Aptos" w:hAnsi="Aptos" w:cstheme="majorHAnsi"/>
                <w:highlight w:val="yellow"/>
              </w:rPr>
            </w:pPr>
            <w:r w:rsidRPr="00B03BB5">
              <w:rPr>
                <w:rFonts w:ascii="Aptos" w:hAnsi="Aptos" w:cs="Arial"/>
                <w:sz w:val="20"/>
                <w:szCs w:val="20"/>
              </w:rPr>
              <w:t>E</w:t>
            </w:r>
          </w:p>
        </w:tc>
        <w:tc>
          <w:tcPr>
            <w:tcW w:w="3005" w:type="dxa"/>
            <w:vAlign w:val="center"/>
          </w:tcPr>
          <w:p w14:paraId="72D25327" w14:textId="624337B1" w:rsidR="00B03BB5" w:rsidRPr="00B03BB5" w:rsidRDefault="00B03BB5" w:rsidP="00B03BB5">
            <w:pPr>
              <w:jc w:val="center"/>
              <w:rPr>
                <w:rFonts w:ascii="Aptos" w:hAnsi="Aptos" w:cstheme="majorHAnsi"/>
              </w:rPr>
            </w:pPr>
            <w:r w:rsidRPr="00B03BB5">
              <w:rPr>
                <w:rFonts w:ascii="Aptos" w:hAnsi="Aptos" w:cs="Arial"/>
                <w:sz w:val="20"/>
                <w:szCs w:val="20"/>
                <w:lang w:eastAsia="en-GB"/>
              </w:rPr>
              <w:t>Interview</w:t>
            </w:r>
          </w:p>
        </w:tc>
      </w:tr>
      <w:tr w:rsidR="00B03BB5" w:rsidRPr="00B03BB5" w14:paraId="231DE75B" w14:textId="77777777" w:rsidTr="00E944B7">
        <w:trPr>
          <w:trHeight w:val="605"/>
          <w:jc w:val="center"/>
        </w:trPr>
        <w:tc>
          <w:tcPr>
            <w:tcW w:w="3006" w:type="dxa"/>
          </w:tcPr>
          <w:p w14:paraId="11DAAB9F" w14:textId="47BC5EE3" w:rsidR="00B03BB5" w:rsidRPr="00B03BB5" w:rsidRDefault="00B03BB5" w:rsidP="00B03BB5">
            <w:pPr>
              <w:jc w:val="center"/>
              <w:rPr>
                <w:rFonts w:ascii="Aptos" w:hAnsi="Aptos" w:cstheme="majorHAnsi"/>
              </w:rPr>
            </w:pPr>
            <w:r w:rsidRPr="00B03BB5">
              <w:rPr>
                <w:rFonts w:ascii="Aptos" w:hAnsi="Aptos" w:cs="Arial"/>
                <w:sz w:val="20"/>
                <w:szCs w:val="20"/>
              </w:rPr>
              <w:t xml:space="preserve">Demonstrate compassion and commitment to the delivery of high-quality culinary services to residents </w:t>
            </w:r>
          </w:p>
        </w:tc>
        <w:tc>
          <w:tcPr>
            <w:tcW w:w="3005" w:type="dxa"/>
            <w:vAlign w:val="center"/>
          </w:tcPr>
          <w:p w14:paraId="0CF6B59A" w14:textId="2090FF49" w:rsidR="00B03BB5" w:rsidRPr="00B03BB5" w:rsidRDefault="00B03BB5" w:rsidP="00B03BB5">
            <w:pPr>
              <w:jc w:val="center"/>
              <w:rPr>
                <w:rFonts w:ascii="Aptos" w:hAnsi="Aptos" w:cstheme="majorHAnsi"/>
              </w:rPr>
            </w:pPr>
            <w:r w:rsidRPr="00B03BB5">
              <w:rPr>
                <w:rFonts w:ascii="Aptos" w:hAnsi="Aptos" w:cs="Arial"/>
                <w:sz w:val="20"/>
                <w:szCs w:val="20"/>
              </w:rPr>
              <w:t>E</w:t>
            </w:r>
          </w:p>
        </w:tc>
        <w:tc>
          <w:tcPr>
            <w:tcW w:w="3005" w:type="dxa"/>
            <w:vAlign w:val="center"/>
          </w:tcPr>
          <w:p w14:paraId="6FA18951" w14:textId="759E5EAB" w:rsidR="00B03BB5" w:rsidRPr="00B03BB5" w:rsidRDefault="00B03BB5" w:rsidP="00B03BB5">
            <w:pPr>
              <w:jc w:val="center"/>
              <w:rPr>
                <w:rFonts w:ascii="Aptos" w:hAnsi="Aptos" w:cstheme="majorHAnsi"/>
              </w:rPr>
            </w:pPr>
            <w:r w:rsidRPr="00B03BB5">
              <w:rPr>
                <w:rFonts w:ascii="Aptos" w:hAnsi="Aptos" w:cs="Arial"/>
                <w:sz w:val="20"/>
                <w:szCs w:val="20"/>
              </w:rPr>
              <w:t>Interview</w:t>
            </w:r>
          </w:p>
        </w:tc>
      </w:tr>
      <w:tr w:rsidR="00B03BB5" w:rsidRPr="00B03BB5" w14:paraId="1ADF49C4" w14:textId="77777777" w:rsidTr="00635BD5">
        <w:trPr>
          <w:trHeight w:val="605"/>
          <w:jc w:val="center"/>
        </w:trPr>
        <w:tc>
          <w:tcPr>
            <w:tcW w:w="3006" w:type="dxa"/>
            <w:vAlign w:val="center"/>
          </w:tcPr>
          <w:p w14:paraId="4FD9255A" w14:textId="57A2CD71" w:rsidR="00B03BB5" w:rsidRPr="00B03BB5" w:rsidRDefault="00B03BB5" w:rsidP="00B03BB5">
            <w:pPr>
              <w:jc w:val="center"/>
              <w:rPr>
                <w:rFonts w:ascii="Aptos" w:hAnsi="Aptos" w:cstheme="majorHAnsi"/>
              </w:rPr>
            </w:pPr>
            <w:r w:rsidRPr="00B03BB5">
              <w:rPr>
                <w:rFonts w:ascii="Aptos" w:hAnsi="Aptos" w:cs="Arial"/>
                <w:sz w:val="20"/>
                <w:szCs w:val="20"/>
              </w:rPr>
              <w:t>Able to be adaptive and flexible to cover a range of responsibilities at short notice</w:t>
            </w:r>
          </w:p>
        </w:tc>
        <w:tc>
          <w:tcPr>
            <w:tcW w:w="3005" w:type="dxa"/>
            <w:vAlign w:val="center"/>
          </w:tcPr>
          <w:p w14:paraId="587AD9D1" w14:textId="1BB043B1" w:rsidR="00B03BB5" w:rsidRPr="00B03BB5" w:rsidRDefault="00B03BB5" w:rsidP="00B03BB5">
            <w:pPr>
              <w:jc w:val="center"/>
              <w:rPr>
                <w:rFonts w:ascii="Aptos" w:hAnsi="Aptos" w:cstheme="majorHAnsi"/>
              </w:rPr>
            </w:pPr>
            <w:r w:rsidRPr="00B03BB5">
              <w:rPr>
                <w:rFonts w:ascii="Aptos" w:hAnsi="Aptos" w:cs="Arial"/>
                <w:sz w:val="20"/>
                <w:szCs w:val="20"/>
                <w:lang w:eastAsia="en-GB"/>
              </w:rPr>
              <w:t>E</w:t>
            </w:r>
          </w:p>
        </w:tc>
        <w:tc>
          <w:tcPr>
            <w:tcW w:w="3005" w:type="dxa"/>
            <w:vAlign w:val="center"/>
          </w:tcPr>
          <w:p w14:paraId="7C0304E2" w14:textId="54219665" w:rsidR="00B03BB5" w:rsidRPr="00B03BB5" w:rsidRDefault="00B03BB5" w:rsidP="00B03BB5">
            <w:pPr>
              <w:jc w:val="center"/>
              <w:rPr>
                <w:rFonts w:ascii="Aptos" w:hAnsi="Aptos" w:cstheme="majorHAnsi"/>
                <w:lang w:eastAsia="en-GB"/>
              </w:rPr>
            </w:pPr>
            <w:r w:rsidRPr="00B03BB5">
              <w:rPr>
                <w:rFonts w:ascii="Aptos" w:hAnsi="Aptos" w:cs="Arial"/>
                <w:sz w:val="20"/>
                <w:szCs w:val="20"/>
                <w:lang w:eastAsia="en-GB"/>
              </w:rPr>
              <w:t>Interview</w:t>
            </w:r>
          </w:p>
        </w:tc>
      </w:tr>
      <w:tr w:rsidR="00B03BB5" w:rsidRPr="00B03BB5" w14:paraId="2045ECFA" w14:textId="77777777" w:rsidTr="00635BD5">
        <w:trPr>
          <w:trHeight w:val="605"/>
          <w:jc w:val="center"/>
        </w:trPr>
        <w:tc>
          <w:tcPr>
            <w:tcW w:w="3006" w:type="dxa"/>
            <w:vAlign w:val="center"/>
          </w:tcPr>
          <w:p w14:paraId="3B306185" w14:textId="27938A44" w:rsidR="00B03BB5" w:rsidRPr="00B03BB5" w:rsidRDefault="00B03BB5" w:rsidP="00B03BB5">
            <w:pPr>
              <w:jc w:val="center"/>
              <w:rPr>
                <w:rFonts w:ascii="Aptos" w:hAnsi="Aptos" w:cstheme="majorHAnsi"/>
              </w:rPr>
            </w:pPr>
            <w:r w:rsidRPr="00B03BB5">
              <w:rPr>
                <w:rFonts w:ascii="Aptos" w:hAnsi="Aptos" w:cs="Arial"/>
                <w:sz w:val="20"/>
                <w:szCs w:val="20"/>
              </w:rPr>
              <w:t xml:space="preserve">Ability to work as part of a team and demonstrates leadership qualities </w:t>
            </w:r>
          </w:p>
        </w:tc>
        <w:tc>
          <w:tcPr>
            <w:tcW w:w="3005" w:type="dxa"/>
            <w:vAlign w:val="center"/>
          </w:tcPr>
          <w:p w14:paraId="4A19F38C" w14:textId="622C29EB" w:rsidR="00B03BB5" w:rsidRPr="00B03BB5" w:rsidRDefault="00B03BB5" w:rsidP="00B03BB5">
            <w:pPr>
              <w:jc w:val="center"/>
              <w:rPr>
                <w:rFonts w:ascii="Aptos" w:hAnsi="Aptos" w:cstheme="majorHAnsi"/>
              </w:rPr>
            </w:pPr>
            <w:r w:rsidRPr="00B03BB5">
              <w:rPr>
                <w:rFonts w:ascii="Aptos" w:hAnsi="Aptos" w:cs="Arial"/>
                <w:sz w:val="20"/>
                <w:szCs w:val="20"/>
                <w:lang w:eastAsia="en-GB"/>
              </w:rPr>
              <w:t>E</w:t>
            </w:r>
          </w:p>
        </w:tc>
        <w:tc>
          <w:tcPr>
            <w:tcW w:w="3005" w:type="dxa"/>
            <w:vAlign w:val="center"/>
          </w:tcPr>
          <w:p w14:paraId="60A11F98" w14:textId="535106B2" w:rsidR="00B03BB5" w:rsidRPr="00B03BB5" w:rsidRDefault="00B03BB5" w:rsidP="00B03BB5">
            <w:pPr>
              <w:jc w:val="center"/>
              <w:rPr>
                <w:rFonts w:ascii="Aptos" w:hAnsi="Aptos" w:cstheme="majorHAnsi"/>
                <w:lang w:eastAsia="en-GB"/>
              </w:rPr>
            </w:pPr>
            <w:r w:rsidRPr="00B03BB5">
              <w:rPr>
                <w:rFonts w:ascii="Aptos" w:hAnsi="Aptos" w:cs="Arial"/>
                <w:sz w:val="20"/>
                <w:szCs w:val="20"/>
                <w:lang w:eastAsia="en-GB"/>
              </w:rPr>
              <w:t>Interview</w:t>
            </w:r>
          </w:p>
        </w:tc>
      </w:tr>
      <w:tr w:rsidR="00B03BB5" w:rsidRPr="00B03BB5" w14:paraId="68E42026" w14:textId="77777777" w:rsidTr="002A4AB1">
        <w:tblPrEx>
          <w:jc w:val="left"/>
        </w:tblPrEx>
        <w:tc>
          <w:tcPr>
            <w:tcW w:w="9016" w:type="dxa"/>
            <w:gridSpan w:val="3"/>
            <w:shd w:val="clear" w:color="auto" w:fill="D9D9D9" w:themeFill="background1" w:themeFillShade="D9"/>
          </w:tcPr>
          <w:p w14:paraId="7847786F" w14:textId="47D6D2F8" w:rsidR="00B03BB5" w:rsidRPr="00B03BB5" w:rsidRDefault="00B03BB5" w:rsidP="00B03BB5">
            <w:pPr>
              <w:rPr>
                <w:rFonts w:ascii="Aptos" w:hAnsi="Aptos" w:cstheme="majorHAnsi"/>
                <w:b/>
              </w:rPr>
            </w:pPr>
          </w:p>
        </w:tc>
      </w:tr>
      <w:tr w:rsidR="00B03BB5" w:rsidRPr="00B03BB5" w14:paraId="52887247" w14:textId="77777777" w:rsidTr="00757F25">
        <w:tblPrEx>
          <w:jc w:val="left"/>
        </w:tblPrEx>
        <w:trPr>
          <w:trHeight w:val="808"/>
        </w:trPr>
        <w:tc>
          <w:tcPr>
            <w:tcW w:w="9016" w:type="dxa"/>
            <w:gridSpan w:val="3"/>
          </w:tcPr>
          <w:p w14:paraId="116D3CB6" w14:textId="77777777" w:rsidR="00B03BB5" w:rsidRPr="00B03BB5" w:rsidRDefault="00B03BB5" w:rsidP="00B03BB5">
            <w:pPr>
              <w:rPr>
                <w:rFonts w:ascii="Aptos" w:hAnsi="Aptos" w:cstheme="majorHAnsi"/>
                <w:bCs/>
                <w:color w:val="1E294F"/>
              </w:rPr>
            </w:pPr>
            <w:r w:rsidRPr="00B03BB5">
              <w:rPr>
                <w:rFonts w:ascii="Aptos" w:hAnsi="Aptos" w:cstheme="majorHAnsi"/>
                <w:bCs/>
                <w:color w:val="1E294F"/>
              </w:rPr>
              <w:t xml:space="preserve">Values – I am fully committed to being: </w:t>
            </w:r>
          </w:p>
          <w:p w14:paraId="238F96D6"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Caring</w:t>
            </w:r>
          </w:p>
          <w:p w14:paraId="7A2F3921"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Supportive</w:t>
            </w:r>
          </w:p>
          <w:p w14:paraId="6C766A54"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Honest</w:t>
            </w:r>
          </w:p>
          <w:p w14:paraId="78B55D38" w14:textId="77777777" w:rsidR="00B03BB5" w:rsidRPr="00B03BB5" w:rsidRDefault="00B03BB5" w:rsidP="00B03BB5">
            <w:pPr>
              <w:pStyle w:val="ListParagraph"/>
              <w:numPr>
                <w:ilvl w:val="0"/>
                <w:numId w:val="34"/>
              </w:numPr>
              <w:rPr>
                <w:rFonts w:ascii="Aptos" w:hAnsi="Aptos" w:cs="Calibri"/>
                <w:color w:val="242424"/>
                <w:shd w:val="clear" w:color="auto" w:fill="FFFFFF"/>
              </w:rPr>
            </w:pPr>
            <w:r w:rsidRPr="00B03BB5">
              <w:rPr>
                <w:rFonts w:ascii="Aptos" w:hAnsi="Aptos" w:cs="Calibri"/>
                <w:color w:val="242424"/>
                <w:shd w:val="clear" w:color="auto" w:fill="FFFFFF"/>
              </w:rPr>
              <w:t>Respectful</w:t>
            </w:r>
          </w:p>
          <w:p w14:paraId="72CA360C" w14:textId="75AC93F7" w:rsidR="00B03BB5" w:rsidRPr="00B03BB5" w:rsidRDefault="00B03BB5" w:rsidP="00B03BB5">
            <w:pPr>
              <w:pStyle w:val="ListParagraph"/>
              <w:numPr>
                <w:ilvl w:val="0"/>
                <w:numId w:val="34"/>
              </w:numPr>
              <w:rPr>
                <w:rFonts w:ascii="Aptos" w:hAnsi="Aptos" w:cstheme="majorHAnsi"/>
                <w:bCs/>
                <w:color w:val="1E294F"/>
              </w:rPr>
            </w:pPr>
            <w:r w:rsidRPr="00B03BB5">
              <w:rPr>
                <w:rFonts w:ascii="Aptos" w:hAnsi="Aptos" w:cs="Calibri"/>
                <w:color w:val="242424"/>
                <w:shd w:val="clear" w:color="auto" w:fill="FFFFFF"/>
              </w:rPr>
              <w:t>Accountable</w:t>
            </w:r>
          </w:p>
        </w:tc>
      </w:tr>
    </w:tbl>
    <w:p w14:paraId="7EB1F3A9" w14:textId="77777777" w:rsidR="00710148" w:rsidRPr="00B03BB5"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B03BB5" w14:paraId="500D8AEB" w14:textId="77777777" w:rsidTr="32885BC7">
        <w:tc>
          <w:tcPr>
            <w:tcW w:w="9016" w:type="dxa"/>
            <w:gridSpan w:val="4"/>
            <w:shd w:val="clear" w:color="auto" w:fill="D9D9D9" w:themeFill="background1" w:themeFillShade="D9"/>
          </w:tcPr>
          <w:p w14:paraId="0BDD9E46" w14:textId="020CBEE8" w:rsidR="00224024" w:rsidRPr="00B03BB5" w:rsidRDefault="00224024" w:rsidP="00224024">
            <w:pPr>
              <w:pStyle w:val="Heading1"/>
              <w:rPr>
                <w:rFonts w:ascii="Aptos" w:hAnsi="Aptos" w:cstheme="majorHAnsi"/>
                <w:color w:val="auto"/>
              </w:rPr>
            </w:pPr>
            <w:r w:rsidRPr="00B03BB5">
              <w:rPr>
                <w:rFonts w:ascii="Aptos" w:hAnsi="Aptos" w:cstheme="majorHAnsi"/>
                <w:color w:val="auto"/>
              </w:rPr>
              <w:t>Agreement</w:t>
            </w:r>
            <w:r w:rsidR="001B2DE7" w:rsidRPr="00B03BB5">
              <w:rPr>
                <w:rFonts w:ascii="Aptos" w:hAnsi="Aptos" w:cstheme="majorHAnsi"/>
                <w:color w:val="auto"/>
              </w:rPr>
              <w:t>:</w:t>
            </w:r>
          </w:p>
        </w:tc>
      </w:tr>
      <w:tr w:rsidR="001B2DE7" w:rsidRPr="00B03BB5" w14:paraId="1282CCAE" w14:textId="77777777" w:rsidTr="32885BC7">
        <w:tc>
          <w:tcPr>
            <w:tcW w:w="2689" w:type="dxa"/>
          </w:tcPr>
          <w:p w14:paraId="329728A5" w14:textId="77777777" w:rsidR="00224024" w:rsidRPr="00B03BB5" w:rsidRDefault="00224024" w:rsidP="00F639EE">
            <w:pPr>
              <w:rPr>
                <w:rFonts w:ascii="Aptos" w:hAnsi="Aptos" w:cstheme="majorHAnsi"/>
                <w:b/>
                <w:bCs/>
              </w:rPr>
            </w:pPr>
          </w:p>
          <w:p w14:paraId="6BFF2286" w14:textId="77777777" w:rsidR="00224024" w:rsidRPr="00B03BB5" w:rsidRDefault="00224024" w:rsidP="00F639EE">
            <w:pPr>
              <w:rPr>
                <w:rFonts w:ascii="Aptos" w:hAnsi="Aptos" w:cstheme="majorHAnsi"/>
                <w:b/>
                <w:bCs/>
              </w:rPr>
            </w:pPr>
            <w:r w:rsidRPr="00B03BB5">
              <w:rPr>
                <w:rFonts w:ascii="Aptos" w:hAnsi="Aptos" w:cstheme="majorHAnsi"/>
                <w:b/>
                <w:bCs/>
              </w:rPr>
              <w:t>Employee Signature:</w:t>
            </w:r>
          </w:p>
          <w:p w14:paraId="35DC4DB1" w14:textId="77777777" w:rsidR="00224024" w:rsidRPr="00B03BB5" w:rsidRDefault="00224024" w:rsidP="00F639EE">
            <w:pPr>
              <w:rPr>
                <w:rFonts w:ascii="Aptos" w:hAnsi="Aptos" w:cstheme="majorHAnsi"/>
                <w:b/>
                <w:bCs/>
              </w:rPr>
            </w:pPr>
          </w:p>
        </w:tc>
        <w:tc>
          <w:tcPr>
            <w:tcW w:w="3260" w:type="dxa"/>
          </w:tcPr>
          <w:p w14:paraId="5F9D3F10" w14:textId="61281B0F" w:rsidR="00224024" w:rsidRPr="00B03BB5" w:rsidRDefault="00224024" w:rsidP="32885BC7">
            <w:pPr>
              <w:rPr>
                <w:rFonts w:ascii="Aptos" w:hAnsi="Aptos" w:cstheme="majorBidi"/>
              </w:rPr>
            </w:pPr>
          </w:p>
        </w:tc>
        <w:tc>
          <w:tcPr>
            <w:tcW w:w="813" w:type="dxa"/>
          </w:tcPr>
          <w:p w14:paraId="2E8938C2" w14:textId="77777777" w:rsidR="00224024" w:rsidRPr="00B03BB5" w:rsidRDefault="00224024" w:rsidP="00F639EE">
            <w:pPr>
              <w:rPr>
                <w:rFonts w:ascii="Aptos" w:hAnsi="Aptos" w:cstheme="majorHAnsi"/>
                <w:b/>
                <w:bCs/>
              </w:rPr>
            </w:pPr>
          </w:p>
          <w:p w14:paraId="61532C30" w14:textId="77777777" w:rsidR="00224024" w:rsidRPr="00B03BB5" w:rsidRDefault="00224024" w:rsidP="00F639EE">
            <w:pPr>
              <w:rPr>
                <w:rFonts w:ascii="Aptos" w:hAnsi="Aptos" w:cstheme="majorHAnsi"/>
                <w:b/>
                <w:bCs/>
              </w:rPr>
            </w:pPr>
            <w:r w:rsidRPr="00B03BB5">
              <w:rPr>
                <w:rFonts w:ascii="Aptos" w:hAnsi="Aptos" w:cstheme="majorHAnsi"/>
                <w:b/>
                <w:bCs/>
              </w:rPr>
              <w:t>Date:</w:t>
            </w:r>
          </w:p>
        </w:tc>
        <w:tc>
          <w:tcPr>
            <w:tcW w:w="2254" w:type="dxa"/>
          </w:tcPr>
          <w:p w14:paraId="4ED312BD" w14:textId="6418A820" w:rsidR="00224024" w:rsidRPr="00B03BB5" w:rsidRDefault="00224024" w:rsidP="32885BC7">
            <w:pPr>
              <w:rPr>
                <w:rFonts w:ascii="Aptos" w:hAnsi="Aptos" w:cstheme="majorBidi"/>
              </w:rPr>
            </w:pPr>
          </w:p>
        </w:tc>
      </w:tr>
      <w:tr w:rsidR="00224024" w:rsidRPr="00B03BB5" w14:paraId="3F1A9725" w14:textId="77777777" w:rsidTr="32885BC7">
        <w:tc>
          <w:tcPr>
            <w:tcW w:w="2689" w:type="dxa"/>
          </w:tcPr>
          <w:p w14:paraId="3EF2F7E4" w14:textId="77777777" w:rsidR="00224024" w:rsidRPr="00B03BB5" w:rsidRDefault="00224024" w:rsidP="00F639EE">
            <w:pPr>
              <w:rPr>
                <w:rFonts w:ascii="Aptos" w:hAnsi="Aptos" w:cstheme="majorHAnsi"/>
                <w:b/>
                <w:bCs/>
              </w:rPr>
            </w:pPr>
          </w:p>
          <w:p w14:paraId="0A1CC704" w14:textId="77777777" w:rsidR="00224024" w:rsidRPr="00B03BB5" w:rsidRDefault="00224024" w:rsidP="00F639EE">
            <w:pPr>
              <w:rPr>
                <w:rFonts w:ascii="Aptos" w:hAnsi="Aptos" w:cstheme="majorHAnsi"/>
                <w:b/>
                <w:bCs/>
              </w:rPr>
            </w:pPr>
            <w:r w:rsidRPr="00B03BB5">
              <w:rPr>
                <w:rFonts w:ascii="Aptos" w:hAnsi="Aptos" w:cstheme="majorHAnsi"/>
                <w:b/>
                <w:bCs/>
              </w:rPr>
              <w:t xml:space="preserve">Manager Signature: </w:t>
            </w:r>
          </w:p>
          <w:p w14:paraId="0D0B881F" w14:textId="77777777" w:rsidR="00224024" w:rsidRPr="00B03BB5" w:rsidRDefault="00224024" w:rsidP="00F639EE">
            <w:pPr>
              <w:rPr>
                <w:rFonts w:ascii="Aptos" w:hAnsi="Aptos" w:cstheme="majorHAnsi"/>
                <w:b/>
                <w:bCs/>
              </w:rPr>
            </w:pPr>
          </w:p>
        </w:tc>
        <w:tc>
          <w:tcPr>
            <w:tcW w:w="3260" w:type="dxa"/>
          </w:tcPr>
          <w:p w14:paraId="0E71D26D" w14:textId="2BCFAE74" w:rsidR="00224024" w:rsidRPr="00B03BB5" w:rsidRDefault="00224024" w:rsidP="00F639EE">
            <w:pPr>
              <w:rPr>
                <w:rFonts w:ascii="Aptos" w:hAnsi="Aptos" w:cstheme="majorHAnsi"/>
              </w:rPr>
            </w:pPr>
          </w:p>
        </w:tc>
        <w:tc>
          <w:tcPr>
            <w:tcW w:w="813" w:type="dxa"/>
            <w:vAlign w:val="center"/>
          </w:tcPr>
          <w:p w14:paraId="3FA245D0" w14:textId="77777777" w:rsidR="00224024" w:rsidRPr="00B03BB5" w:rsidRDefault="00224024" w:rsidP="00F639EE">
            <w:pPr>
              <w:rPr>
                <w:rFonts w:ascii="Aptos" w:hAnsi="Aptos" w:cstheme="majorHAnsi"/>
                <w:b/>
                <w:bCs/>
              </w:rPr>
            </w:pPr>
            <w:r w:rsidRPr="00B03BB5">
              <w:rPr>
                <w:rFonts w:ascii="Aptos" w:hAnsi="Aptos" w:cstheme="majorHAnsi"/>
                <w:b/>
                <w:bCs/>
              </w:rPr>
              <w:t xml:space="preserve">Date: </w:t>
            </w:r>
          </w:p>
        </w:tc>
        <w:tc>
          <w:tcPr>
            <w:tcW w:w="2254" w:type="dxa"/>
          </w:tcPr>
          <w:p w14:paraId="4F5D0877" w14:textId="32F4C207" w:rsidR="00224024" w:rsidRPr="00B03BB5" w:rsidRDefault="00224024" w:rsidP="00F639EE">
            <w:pPr>
              <w:rPr>
                <w:rFonts w:ascii="Aptos" w:hAnsi="Aptos" w:cstheme="majorHAnsi"/>
              </w:rPr>
            </w:pPr>
          </w:p>
        </w:tc>
      </w:tr>
    </w:tbl>
    <w:p w14:paraId="01F1DDE7" w14:textId="77777777" w:rsidR="00210C87" w:rsidRPr="00B03BB5" w:rsidRDefault="00210C87">
      <w:pPr>
        <w:rPr>
          <w:rFonts w:ascii="Aptos" w:hAnsi="Aptos" w:cstheme="majorHAnsi"/>
        </w:rPr>
      </w:pPr>
    </w:p>
    <w:sectPr w:rsidR="00210C87" w:rsidRPr="00B03B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B33C" w14:textId="77777777" w:rsidR="002367A6" w:rsidRDefault="002367A6" w:rsidP="00922111">
      <w:pPr>
        <w:spacing w:after="0" w:line="240" w:lineRule="auto"/>
      </w:pPr>
      <w:r>
        <w:separator/>
      </w:r>
    </w:p>
  </w:endnote>
  <w:endnote w:type="continuationSeparator" w:id="0">
    <w:p w14:paraId="769DBC9C" w14:textId="77777777" w:rsidR="002367A6" w:rsidRDefault="002367A6"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4F89" w14:textId="77777777" w:rsidR="002367A6" w:rsidRDefault="002367A6" w:rsidP="00922111">
      <w:pPr>
        <w:spacing w:after="0" w:line="240" w:lineRule="auto"/>
      </w:pPr>
      <w:r>
        <w:separator/>
      </w:r>
    </w:p>
  </w:footnote>
  <w:footnote w:type="continuationSeparator" w:id="0">
    <w:p w14:paraId="59A9002C" w14:textId="77777777" w:rsidR="002367A6" w:rsidRDefault="002367A6"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43C42EF1" w:rsidR="00922111" w:rsidRPr="00BC7BF1" w:rsidRDefault="001C4325">
    <w:pPr>
      <w:pStyle w:val="Header"/>
      <w:rPr>
        <w:rFonts w:ascii="Aptos" w:hAnsi="Aptos"/>
        <w:sz w:val="36"/>
        <w:szCs w:val="36"/>
      </w:rPr>
    </w:pPr>
    <w:r w:rsidRPr="00BC7BF1">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BC7BF1">
      <w:rPr>
        <w:rFonts w:ascii="Aptos" w:hAnsi="Aptos"/>
        <w:sz w:val="36"/>
        <w:szCs w:val="36"/>
      </w:rPr>
      <w:t>Sous Chef</w:t>
    </w:r>
    <w:r w:rsidRPr="00BC7BF1">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25B7C"/>
    <w:multiLevelType w:val="hybridMultilevel"/>
    <w:tmpl w:val="DDFE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4"/>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541093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D48E1"/>
    <w:rsid w:val="000E05D4"/>
    <w:rsid w:val="00124E54"/>
    <w:rsid w:val="00130114"/>
    <w:rsid w:val="00141F18"/>
    <w:rsid w:val="0015729F"/>
    <w:rsid w:val="00167353"/>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367A6"/>
    <w:rsid w:val="00240C13"/>
    <w:rsid w:val="002506F3"/>
    <w:rsid w:val="002515BB"/>
    <w:rsid w:val="002653D3"/>
    <w:rsid w:val="00291C55"/>
    <w:rsid w:val="002A09A5"/>
    <w:rsid w:val="002E017E"/>
    <w:rsid w:val="0030396D"/>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6F4579"/>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03BB5"/>
    <w:rsid w:val="00B22DB3"/>
    <w:rsid w:val="00B334F7"/>
    <w:rsid w:val="00B54C80"/>
    <w:rsid w:val="00B54D19"/>
    <w:rsid w:val="00B55CAF"/>
    <w:rsid w:val="00B865BB"/>
    <w:rsid w:val="00B9685A"/>
    <w:rsid w:val="00BA4F15"/>
    <w:rsid w:val="00BB6867"/>
    <w:rsid w:val="00BC7BF1"/>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DE399F"/>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E4B9F6D5-2FEE-45A3-87D2-7E6BE9FEDD97}"/>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9</cp:revision>
  <cp:lastPrinted>2021-09-02T13:31:00Z</cp:lastPrinted>
  <dcterms:created xsi:type="dcterms:W3CDTF">2024-06-03T10:07:00Z</dcterms:created>
  <dcterms:modified xsi:type="dcterms:W3CDTF">2024-06-06T09:19:00Z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