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53E58C4F" w:rsidR="000351C5" w:rsidRPr="00D20B8C" w:rsidRDefault="00E542FB">
            <w:pPr>
              <w:rPr>
                <w:rFonts w:ascii="Aptos" w:hAnsi="Aptos" w:cstheme="majorHAnsi"/>
                <w:b/>
                <w:bCs/>
              </w:rPr>
            </w:pPr>
            <w:r>
              <w:rPr>
                <w:rFonts w:ascii="Aptos" w:hAnsi="Aptos" w:cstheme="majorHAnsi"/>
                <w:b/>
                <w:bCs/>
              </w:rPr>
              <w:t>Kitchen Assistant</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2396C457" w:rsidR="009328AE" w:rsidRPr="00D20B8C" w:rsidRDefault="00E542FB" w:rsidP="009328AE">
            <w:pPr>
              <w:rPr>
                <w:rFonts w:ascii="Aptos" w:hAnsi="Aptos" w:cstheme="majorHAnsi"/>
                <w:b/>
                <w:bCs/>
              </w:rPr>
            </w:pPr>
            <w:r>
              <w:rPr>
                <w:rFonts w:ascii="Aptos" w:hAnsi="Aptos" w:cstheme="majorHAnsi"/>
                <w:b/>
                <w:bCs/>
              </w:rPr>
              <w:t>Head Chef/Sous Chef</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39A72D61" w:rsidR="000351C5" w:rsidRPr="00D20B8C" w:rsidRDefault="00751D96" w:rsidP="008B3117">
            <w:pPr>
              <w:shd w:val="clear" w:color="auto" w:fill="FFFFFF"/>
              <w:spacing w:after="192"/>
              <w:rPr>
                <w:rFonts w:ascii="Aptos" w:eastAsia="Times New Roman" w:hAnsi="Aptos" w:cstheme="majorHAnsi"/>
                <w:color w:val="000000"/>
                <w:lang w:eastAsia="en-GB"/>
              </w:rPr>
            </w:pPr>
            <w:r w:rsidRPr="00B15B8D">
              <w:rPr>
                <w:rFonts w:ascii="Arial" w:hAnsi="Arial" w:cs="Arial"/>
                <w:sz w:val="20"/>
                <w:szCs w:val="20"/>
              </w:rPr>
              <w:t>To assist in food preparation and maintaining a clean environment for the safe production of beverages and meals in support of the culinary department   to ensure a high quality and comprehensive culinary service is delivered to residents.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58A21FE6" w14:textId="3D97B005"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Carry out all cleaning duties as directed in the culinary areas which may include satellite kitchens</w:t>
            </w:r>
            <w:r w:rsidR="000F7C58">
              <w:rPr>
                <w:rFonts w:ascii="Aptos" w:hAnsi="Aptos" w:cs="Arial"/>
              </w:rPr>
              <w:t xml:space="preserve"> </w:t>
            </w:r>
            <w:r w:rsidR="000F7C58" w:rsidRPr="004F320E">
              <w:rPr>
                <w:rFonts w:ascii="Aptos" w:hAnsi="Aptos" w:cs="Arial"/>
              </w:rPr>
              <w:t>and dining rooms</w:t>
            </w:r>
            <w:r w:rsidRPr="004F320E">
              <w:rPr>
                <w:rFonts w:ascii="Aptos" w:hAnsi="Aptos" w:cs="Arial"/>
              </w:rPr>
              <w:t xml:space="preserve"> </w:t>
            </w:r>
            <w:r w:rsidR="000F7C58">
              <w:rPr>
                <w:rFonts w:ascii="Aptos" w:hAnsi="Aptos" w:cs="Arial"/>
              </w:rPr>
              <w:t xml:space="preserve">– </w:t>
            </w:r>
            <w:r w:rsidR="000F7C58" w:rsidRPr="000F7C58">
              <w:rPr>
                <w:rFonts w:ascii="Aptos" w:hAnsi="Aptos" w:cs="Arial"/>
                <w:color w:val="FF0000"/>
              </w:rPr>
              <w:t xml:space="preserve"> </w:t>
            </w:r>
            <w:r w:rsidRPr="00D81E0F">
              <w:rPr>
                <w:rFonts w:ascii="Aptos" w:hAnsi="Aptos" w:cs="Arial"/>
              </w:rPr>
              <w:t>in accordance with the work schedule including:</w:t>
            </w:r>
          </w:p>
          <w:p w14:paraId="5EAEA819"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 xml:space="preserve">Preparation of food as directed by the Head Chef/Sous Chef </w:t>
            </w:r>
          </w:p>
          <w:p w14:paraId="6D73B659"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 xml:space="preserve">Ensure that you maintain the general cleanliness and tidiness of the kitchen area, equipment and appliances and following the cleaning schedules and recording of the cleaning undertaken in a timely manner </w:t>
            </w:r>
          </w:p>
          <w:p w14:paraId="0B276A6C"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Support with receiving, checking and safe storage of all kitchen deliveries</w:t>
            </w:r>
          </w:p>
          <w:p w14:paraId="022A6EE8"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Understand the principles of safe food handling, to ensure all food preparations undertaken in the kitchen is to the highest standards of hygiene.</w:t>
            </w:r>
          </w:p>
          <w:p w14:paraId="30ED5A34"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Ensure the culinary areas are well presented and maintained in good condition.</w:t>
            </w:r>
          </w:p>
          <w:p w14:paraId="1CAA3EE8"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Practice safe systems of work across the range of tasks and in particular moving and handling of loads, by assessing risk and having due regard for personal safety and the safety of residents, visitors and staff.</w:t>
            </w:r>
          </w:p>
          <w:p w14:paraId="4A3C15BC" w14:textId="4237FC8B" w:rsidR="00D81E0F" w:rsidRPr="00D81E0F" w:rsidRDefault="00D81E0F" w:rsidP="00D81E0F">
            <w:pPr>
              <w:pStyle w:val="ListParagraph"/>
              <w:numPr>
                <w:ilvl w:val="0"/>
                <w:numId w:val="35"/>
              </w:numPr>
              <w:rPr>
                <w:rFonts w:ascii="Aptos" w:hAnsi="Aptos" w:cs="Arial"/>
              </w:rPr>
            </w:pPr>
            <w:r w:rsidRPr="00D81E0F">
              <w:rPr>
                <w:rFonts w:ascii="Aptos" w:hAnsi="Aptos" w:cs="Arial"/>
              </w:rPr>
              <w:t xml:space="preserve">Understand the Avery Food Safety Management </w:t>
            </w:r>
            <w:r w:rsidR="000F7C58">
              <w:rPr>
                <w:rFonts w:ascii="Aptos" w:hAnsi="Aptos" w:cs="Arial"/>
              </w:rPr>
              <w:t>S</w:t>
            </w:r>
            <w:r w:rsidRPr="00D81E0F">
              <w:rPr>
                <w:rFonts w:ascii="Aptos" w:hAnsi="Aptos" w:cs="Arial"/>
              </w:rPr>
              <w:t>ystem and demonstrate the principles of safe food handling to ensure all food preparation undertaken in the kitchen is to the highest standards of hygiene.</w:t>
            </w:r>
          </w:p>
          <w:p w14:paraId="7E1AA3C3"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Understand personal responsibilities in relation to the Health &amp; Safety at Work Acts and fire safety and evacuation procedures and demonstrates a working knowledge of COSHH assessments applicable in own work area.</w:t>
            </w:r>
          </w:p>
          <w:p w14:paraId="5F09613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Ensure residents dignity is preserved and respect the individuality of each resident.</w:t>
            </w:r>
          </w:p>
          <w:p w14:paraId="05E3015A"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Contribute fully to team working, responding positively to colleagues and actioning all reasonable work instructions promptly.</w:t>
            </w:r>
          </w:p>
          <w:p w14:paraId="70B79E07"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Advise on the supply and quality of items used to carry out tasks, ensuring the timely and appropriate ordering of replacement goods.</w:t>
            </w:r>
          </w:p>
          <w:p w14:paraId="4F36658F"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Take reasonable care of items of equipment used to carry out tasks, including general cleanliness and advising on any faults and the need for maintenance or replacement.</w:t>
            </w:r>
          </w:p>
          <w:p w14:paraId="74E2F1E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Responsible for the safe and tidy storage of suppliers and equipment.</w:t>
            </w:r>
          </w:p>
          <w:p w14:paraId="4166BAF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Attend staff meetings and staff training sessions as required.</w:t>
            </w:r>
          </w:p>
          <w:p w14:paraId="3653B03F" w14:textId="298B669B" w:rsidR="00BE5DBD" w:rsidRPr="00D81E0F" w:rsidRDefault="00D81E0F" w:rsidP="006D0EAC">
            <w:pPr>
              <w:pStyle w:val="ListParagraph"/>
              <w:numPr>
                <w:ilvl w:val="0"/>
                <w:numId w:val="35"/>
              </w:numPr>
              <w:jc w:val="both"/>
              <w:rPr>
                <w:rFonts w:ascii="Aptos" w:hAnsi="Aptos" w:cs="Arial"/>
              </w:rPr>
            </w:pPr>
            <w:r w:rsidRPr="00D81E0F">
              <w:rPr>
                <w:rFonts w:ascii="Aptos" w:hAnsi="Aptos" w:cs="Arial"/>
              </w:rPr>
              <w:t>Adhere to Home Policies and Procedures.</w:t>
            </w: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670B2EA4" w14:textId="77777777" w:rsidR="00FF7C2D" w:rsidRDefault="00FF7C2D">
      <w:pPr>
        <w:rPr>
          <w:rFonts w:ascii="Aptos" w:hAnsi="Aptos" w:cstheme="majorHAnsi"/>
        </w:rPr>
      </w:pPr>
    </w:p>
    <w:p w14:paraId="022A5FD4" w14:textId="77777777" w:rsidR="00FF7C2D" w:rsidRDefault="00FF7C2D">
      <w:pPr>
        <w:rPr>
          <w:rFonts w:ascii="Aptos" w:hAnsi="Aptos" w:cstheme="majorHAnsi"/>
        </w:rPr>
      </w:pPr>
    </w:p>
    <w:p w14:paraId="720E7078" w14:textId="77777777" w:rsidR="00FF7C2D" w:rsidRDefault="00FF7C2D">
      <w:pPr>
        <w:rPr>
          <w:rFonts w:ascii="Aptos" w:hAnsi="Aptos" w:cstheme="majorHAnsi"/>
        </w:rPr>
      </w:pPr>
    </w:p>
    <w:p w14:paraId="52BA999E" w14:textId="77777777" w:rsidR="00FF7C2D" w:rsidRPr="00D20B8C" w:rsidRDefault="00FF7C2D">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FF7C2D"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7B7EAC82" w14:textId="77777777" w:rsidR="00FF7C2D" w:rsidRPr="00F45A48" w:rsidRDefault="00FF7C2D" w:rsidP="00FF7C2D">
            <w:pPr>
              <w:jc w:val="both"/>
              <w:rPr>
                <w:rFonts w:ascii="Aptos" w:hAnsi="Aptos" w:cs="Arial"/>
              </w:rPr>
            </w:pPr>
            <w:r w:rsidRPr="00F45A48">
              <w:rPr>
                <w:rFonts w:ascii="Aptos" w:hAnsi="Aptos" w:cs="Arial"/>
              </w:rPr>
              <w:t>Hold Basic Food Hygiene Certificate and demonstrates high standards of personal hygiene.</w:t>
            </w:r>
          </w:p>
          <w:p w14:paraId="208C8695" w14:textId="312E4D7B" w:rsidR="00FF7C2D" w:rsidRPr="00F45A48" w:rsidRDefault="00FF7C2D" w:rsidP="00FF7C2D">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5AD0464" w:rsidR="00FF7C2D" w:rsidRPr="00F45A48" w:rsidRDefault="00FF7C2D" w:rsidP="00FF7C2D">
            <w:pPr>
              <w:jc w:val="center"/>
              <w:rPr>
                <w:rFonts w:ascii="Aptos" w:hAnsi="Aptos" w:cstheme="majorHAnsi"/>
                <w:highlight w:val="yellow"/>
                <w:lang w:eastAsia="en-GB"/>
              </w:rPr>
            </w:pPr>
            <w:r w:rsidRPr="00F45A48">
              <w:rPr>
                <w:rFonts w:ascii="Aptos" w:hAnsi="Aptos" w:cs="Arial"/>
                <w:lang w:eastAsia="en-GB"/>
              </w:rPr>
              <w:t xml:space="preserve">Desirable for the certificate but Essential for the understanding </w:t>
            </w:r>
          </w:p>
        </w:tc>
        <w:tc>
          <w:tcPr>
            <w:tcW w:w="3005" w:type="dxa"/>
            <w:tcBorders>
              <w:top w:val="single" w:sz="4" w:space="0" w:color="auto"/>
              <w:left w:val="nil"/>
              <w:bottom w:val="single" w:sz="4" w:space="0" w:color="auto"/>
            </w:tcBorders>
            <w:vAlign w:val="center"/>
          </w:tcPr>
          <w:p w14:paraId="74A8C4C2" w14:textId="198E5243" w:rsidR="00FF7C2D" w:rsidRPr="00F45A48" w:rsidRDefault="00FF7C2D" w:rsidP="00FF7C2D">
            <w:pPr>
              <w:jc w:val="center"/>
              <w:rPr>
                <w:rFonts w:ascii="Aptos" w:hAnsi="Aptos" w:cstheme="majorHAnsi"/>
                <w:lang w:eastAsia="en-GB"/>
              </w:rPr>
            </w:pPr>
            <w:r w:rsidRPr="00F45A48">
              <w:rPr>
                <w:rFonts w:ascii="Aptos" w:hAnsi="Aptos" w:cs="Arial"/>
                <w:lang w:eastAsia="en-GB"/>
              </w:rPr>
              <w:t>Application form/interview</w:t>
            </w:r>
          </w:p>
        </w:tc>
      </w:tr>
      <w:tr w:rsidR="00FF7C2D"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7FE9B451" w:rsidR="00FF7C2D" w:rsidRPr="004F320E" w:rsidRDefault="00FF7C2D" w:rsidP="00FF7C2D">
            <w:pPr>
              <w:jc w:val="center"/>
              <w:rPr>
                <w:rFonts w:ascii="Aptos" w:hAnsi="Aptos" w:cstheme="majorHAnsi"/>
              </w:rPr>
            </w:pPr>
            <w:r w:rsidRPr="004F320E">
              <w:rPr>
                <w:rFonts w:ascii="Aptos" w:hAnsi="Aptos" w:cs="Arial"/>
              </w:rPr>
              <w:t xml:space="preserve">Experience of working in a similar setting or </w:t>
            </w:r>
            <w:r w:rsidR="000F7C58" w:rsidRPr="004F320E">
              <w:rPr>
                <w:rFonts w:ascii="Aptos" w:hAnsi="Aptos" w:cs="Arial"/>
                <w:sz w:val="20"/>
                <w:szCs w:val="20"/>
              </w:rPr>
              <w:t>. –  other catering experience</w:t>
            </w:r>
            <w:r w:rsidRPr="004F320E">
              <w:rPr>
                <w:rFonts w:ascii="Aptos" w:hAnsi="Aptos" w:cs="Arial"/>
              </w:rPr>
              <w:t>.</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261833D4" w:rsidR="00FF7C2D" w:rsidRPr="00F45A48" w:rsidRDefault="00FF7C2D" w:rsidP="00FF7C2D">
            <w:pPr>
              <w:jc w:val="center"/>
              <w:rPr>
                <w:rFonts w:ascii="Aptos" w:hAnsi="Aptos" w:cstheme="majorHAnsi"/>
                <w:highlight w:val="yellow"/>
                <w:lang w:eastAsia="en-GB"/>
              </w:rPr>
            </w:pPr>
            <w:r w:rsidRPr="00F45A48">
              <w:rPr>
                <w:rFonts w:ascii="Aptos" w:hAnsi="Aptos" w:cs="Arial"/>
                <w:lang w:eastAsia="en-GB"/>
              </w:rPr>
              <w:t>D</w:t>
            </w:r>
          </w:p>
        </w:tc>
        <w:tc>
          <w:tcPr>
            <w:tcW w:w="3005" w:type="dxa"/>
            <w:tcBorders>
              <w:top w:val="single" w:sz="4" w:space="0" w:color="auto"/>
              <w:left w:val="nil"/>
              <w:bottom w:val="single" w:sz="4" w:space="0" w:color="auto"/>
            </w:tcBorders>
            <w:vAlign w:val="center"/>
          </w:tcPr>
          <w:p w14:paraId="5A24E3B9" w14:textId="09891C58" w:rsidR="00FF7C2D" w:rsidRPr="00F45A48" w:rsidRDefault="00FF7C2D" w:rsidP="00FF7C2D">
            <w:pPr>
              <w:jc w:val="center"/>
              <w:rPr>
                <w:rFonts w:ascii="Aptos" w:hAnsi="Aptos" w:cstheme="majorHAnsi"/>
                <w:lang w:eastAsia="en-GB"/>
              </w:rPr>
            </w:pPr>
            <w:r w:rsidRPr="00F45A48">
              <w:rPr>
                <w:rFonts w:ascii="Aptos" w:hAnsi="Aptos" w:cs="Arial"/>
                <w:lang w:eastAsia="en-GB"/>
              </w:rPr>
              <w:t>Application form</w:t>
            </w:r>
          </w:p>
        </w:tc>
      </w:tr>
      <w:tr w:rsidR="00FF7C2D" w:rsidRPr="00D20B8C" w14:paraId="728EA836" w14:textId="77777777" w:rsidTr="00E944B7">
        <w:trPr>
          <w:jc w:val="center"/>
        </w:trPr>
        <w:tc>
          <w:tcPr>
            <w:tcW w:w="3006" w:type="dxa"/>
            <w:shd w:val="clear" w:color="auto" w:fill="D9D9D9" w:themeFill="background1" w:themeFillShade="D9"/>
          </w:tcPr>
          <w:p w14:paraId="63AA05C3" w14:textId="77777777" w:rsidR="00FF7C2D" w:rsidRPr="00F45A48" w:rsidRDefault="00FF7C2D" w:rsidP="00FF7C2D">
            <w:pPr>
              <w:jc w:val="center"/>
              <w:rPr>
                <w:rFonts w:ascii="Aptos" w:hAnsi="Aptos" w:cstheme="majorHAnsi"/>
                <w:b/>
              </w:rPr>
            </w:pPr>
            <w:r w:rsidRPr="00F45A48">
              <w:rPr>
                <w:rFonts w:ascii="Aptos" w:hAnsi="Aptos" w:cstheme="majorHAnsi"/>
                <w:b/>
              </w:rPr>
              <w:t>Knowledge/Skills &amp; Abilities</w:t>
            </w:r>
          </w:p>
        </w:tc>
        <w:tc>
          <w:tcPr>
            <w:tcW w:w="3005" w:type="dxa"/>
            <w:shd w:val="clear" w:color="auto" w:fill="D9D9D9" w:themeFill="background1" w:themeFillShade="D9"/>
          </w:tcPr>
          <w:p w14:paraId="0CABEABA" w14:textId="77777777" w:rsidR="00FF7C2D" w:rsidRPr="00F45A48" w:rsidRDefault="00FF7C2D" w:rsidP="00FF7C2D">
            <w:pPr>
              <w:jc w:val="center"/>
              <w:rPr>
                <w:rFonts w:ascii="Aptos" w:hAnsi="Aptos" w:cstheme="majorHAnsi"/>
                <w:b/>
              </w:rPr>
            </w:pPr>
          </w:p>
        </w:tc>
        <w:tc>
          <w:tcPr>
            <w:tcW w:w="3005" w:type="dxa"/>
            <w:shd w:val="clear" w:color="auto" w:fill="D9D9D9" w:themeFill="background1" w:themeFillShade="D9"/>
          </w:tcPr>
          <w:p w14:paraId="3A588FBA" w14:textId="77777777" w:rsidR="00FF7C2D" w:rsidRPr="00F45A48" w:rsidRDefault="00FF7C2D" w:rsidP="00FF7C2D">
            <w:pPr>
              <w:jc w:val="center"/>
              <w:rPr>
                <w:rFonts w:ascii="Aptos" w:hAnsi="Aptos" w:cstheme="majorHAnsi"/>
                <w:b/>
              </w:rPr>
            </w:pPr>
          </w:p>
        </w:tc>
      </w:tr>
      <w:tr w:rsidR="00F45A48" w:rsidRPr="00D20B8C" w14:paraId="09CCF63C" w14:textId="77777777" w:rsidTr="00E944B7">
        <w:trPr>
          <w:trHeight w:val="527"/>
          <w:jc w:val="center"/>
        </w:trPr>
        <w:tc>
          <w:tcPr>
            <w:tcW w:w="3006" w:type="dxa"/>
          </w:tcPr>
          <w:p w14:paraId="66E25445" w14:textId="2908E14F" w:rsidR="00F45A48" w:rsidRPr="00F45A48" w:rsidRDefault="00F45A48" w:rsidP="00F45A48">
            <w:pPr>
              <w:jc w:val="center"/>
              <w:rPr>
                <w:rFonts w:ascii="Aptos" w:hAnsi="Aptos" w:cstheme="majorHAnsi"/>
              </w:rPr>
            </w:pPr>
            <w:r w:rsidRPr="00F45A48">
              <w:rPr>
                <w:rFonts w:ascii="Aptos" w:hAnsi="Aptos" w:cs="Arial"/>
              </w:rPr>
              <w:t xml:space="preserve">Have a positive attitude towards residents </w:t>
            </w:r>
          </w:p>
        </w:tc>
        <w:tc>
          <w:tcPr>
            <w:tcW w:w="3005" w:type="dxa"/>
            <w:vAlign w:val="center"/>
          </w:tcPr>
          <w:p w14:paraId="13C7CB63" w14:textId="54B86944" w:rsidR="00F45A48" w:rsidRPr="00F45A48" w:rsidRDefault="00F45A48" w:rsidP="00F45A48">
            <w:pPr>
              <w:jc w:val="center"/>
              <w:rPr>
                <w:rFonts w:ascii="Aptos" w:hAnsi="Aptos" w:cstheme="majorHAnsi"/>
                <w:highlight w:val="yellow"/>
              </w:rPr>
            </w:pPr>
            <w:r w:rsidRPr="00F45A48">
              <w:rPr>
                <w:rFonts w:ascii="Aptos" w:hAnsi="Aptos" w:cs="Arial"/>
              </w:rPr>
              <w:t>E</w:t>
            </w:r>
          </w:p>
        </w:tc>
        <w:tc>
          <w:tcPr>
            <w:tcW w:w="3005" w:type="dxa"/>
            <w:vAlign w:val="center"/>
          </w:tcPr>
          <w:p w14:paraId="72D25327" w14:textId="41AB402D" w:rsidR="00F45A48" w:rsidRPr="00F45A48" w:rsidRDefault="00F45A48" w:rsidP="00F45A48">
            <w:pPr>
              <w:jc w:val="center"/>
              <w:rPr>
                <w:rFonts w:ascii="Aptos" w:hAnsi="Aptos" w:cstheme="majorHAnsi"/>
              </w:rPr>
            </w:pPr>
            <w:r w:rsidRPr="00F45A48">
              <w:rPr>
                <w:rFonts w:ascii="Aptos" w:hAnsi="Aptos" w:cs="Arial"/>
                <w:lang w:eastAsia="en-GB"/>
              </w:rPr>
              <w:t>Interview</w:t>
            </w:r>
          </w:p>
        </w:tc>
      </w:tr>
      <w:tr w:rsidR="00F45A48" w:rsidRPr="00D20B8C" w14:paraId="231DE75B" w14:textId="77777777" w:rsidTr="00E944B7">
        <w:trPr>
          <w:trHeight w:val="605"/>
          <w:jc w:val="center"/>
        </w:trPr>
        <w:tc>
          <w:tcPr>
            <w:tcW w:w="3006" w:type="dxa"/>
          </w:tcPr>
          <w:p w14:paraId="11DAAB9F" w14:textId="61C9DC75" w:rsidR="00F45A48" w:rsidRPr="00F45A48" w:rsidRDefault="00F45A48" w:rsidP="00F45A48">
            <w:pPr>
              <w:jc w:val="center"/>
              <w:rPr>
                <w:rFonts w:ascii="Aptos" w:hAnsi="Aptos" w:cstheme="majorHAnsi"/>
              </w:rPr>
            </w:pPr>
            <w:r w:rsidRPr="00F45A48">
              <w:rPr>
                <w:rFonts w:ascii="Aptos" w:hAnsi="Aptos" w:cs="Arial"/>
              </w:rPr>
              <w:t xml:space="preserve">Demonstrate compassion and commitment to the delivery of laundry services to residents </w:t>
            </w:r>
          </w:p>
        </w:tc>
        <w:tc>
          <w:tcPr>
            <w:tcW w:w="3005" w:type="dxa"/>
            <w:vAlign w:val="center"/>
          </w:tcPr>
          <w:p w14:paraId="0CF6B59A" w14:textId="181B53BE" w:rsidR="00F45A48" w:rsidRPr="00F45A48" w:rsidRDefault="00F45A48" w:rsidP="00F45A48">
            <w:pPr>
              <w:jc w:val="center"/>
              <w:rPr>
                <w:rFonts w:ascii="Aptos" w:hAnsi="Aptos" w:cstheme="majorHAnsi"/>
              </w:rPr>
            </w:pPr>
            <w:r w:rsidRPr="00F45A48">
              <w:rPr>
                <w:rFonts w:ascii="Aptos" w:hAnsi="Aptos" w:cs="Arial"/>
              </w:rPr>
              <w:t>E</w:t>
            </w:r>
          </w:p>
        </w:tc>
        <w:tc>
          <w:tcPr>
            <w:tcW w:w="3005" w:type="dxa"/>
            <w:vAlign w:val="center"/>
          </w:tcPr>
          <w:p w14:paraId="6FA18951" w14:textId="6B684E54" w:rsidR="00F45A48" w:rsidRPr="00F45A48" w:rsidRDefault="00F45A48" w:rsidP="00F45A48">
            <w:pPr>
              <w:jc w:val="center"/>
              <w:rPr>
                <w:rFonts w:ascii="Aptos" w:hAnsi="Aptos" w:cstheme="majorHAnsi"/>
              </w:rPr>
            </w:pPr>
            <w:r w:rsidRPr="00F45A48">
              <w:rPr>
                <w:rFonts w:ascii="Aptos" w:hAnsi="Aptos" w:cs="Arial"/>
              </w:rPr>
              <w:t>Interview</w:t>
            </w:r>
          </w:p>
        </w:tc>
      </w:tr>
      <w:tr w:rsidR="00F45A48" w:rsidRPr="00D20B8C" w14:paraId="68E42026" w14:textId="77777777" w:rsidTr="002A4AB1">
        <w:tblPrEx>
          <w:jc w:val="left"/>
        </w:tblPrEx>
        <w:tc>
          <w:tcPr>
            <w:tcW w:w="9016" w:type="dxa"/>
            <w:gridSpan w:val="3"/>
            <w:shd w:val="clear" w:color="auto" w:fill="D9D9D9" w:themeFill="background1" w:themeFillShade="D9"/>
          </w:tcPr>
          <w:p w14:paraId="7847786F" w14:textId="47D6D2F8" w:rsidR="00F45A48" w:rsidRPr="00D20B8C" w:rsidRDefault="00F45A48" w:rsidP="00F45A48">
            <w:pPr>
              <w:rPr>
                <w:rFonts w:ascii="Aptos" w:hAnsi="Aptos" w:cstheme="majorHAnsi"/>
                <w:b/>
              </w:rPr>
            </w:pPr>
          </w:p>
        </w:tc>
      </w:tr>
      <w:tr w:rsidR="00F45A48" w:rsidRPr="00D20B8C" w14:paraId="52887247" w14:textId="77777777" w:rsidTr="00757F25">
        <w:tblPrEx>
          <w:jc w:val="left"/>
        </w:tblPrEx>
        <w:trPr>
          <w:trHeight w:val="808"/>
        </w:trPr>
        <w:tc>
          <w:tcPr>
            <w:tcW w:w="9016" w:type="dxa"/>
            <w:gridSpan w:val="3"/>
          </w:tcPr>
          <w:p w14:paraId="116D3CB6" w14:textId="77777777" w:rsidR="00F45A48" w:rsidRPr="00D20B8C" w:rsidRDefault="00F45A48" w:rsidP="00F45A48">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F45A48" w:rsidRPr="00D20B8C" w:rsidRDefault="00F45A48" w:rsidP="00F45A48">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43041BD4" w:rsidR="00922111" w:rsidRPr="00613C08" w:rsidRDefault="001C4325">
    <w:pPr>
      <w:pStyle w:val="Header"/>
      <w:rPr>
        <w:rFonts w:ascii="Aptos" w:hAnsi="Aptos"/>
        <w:sz w:val="36"/>
        <w:szCs w:val="36"/>
      </w:rPr>
    </w:pPr>
    <w:r w:rsidRPr="00613C08">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613C08">
      <w:rPr>
        <w:rFonts w:ascii="Aptos" w:hAnsi="Aptos"/>
        <w:sz w:val="36"/>
        <w:szCs w:val="36"/>
      </w:rPr>
      <w:t>Kitchen Assistant</w:t>
    </w:r>
    <w:r w:rsidRPr="00613C08">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29830CF"/>
    <w:multiLevelType w:val="hybridMultilevel"/>
    <w:tmpl w:val="67D6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631596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0F7C58"/>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41EEF"/>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46C3B"/>
    <w:rsid w:val="00451932"/>
    <w:rsid w:val="00482279"/>
    <w:rsid w:val="004843F0"/>
    <w:rsid w:val="0048699F"/>
    <w:rsid w:val="004A20E7"/>
    <w:rsid w:val="004A27AD"/>
    <w:rsid w:val="004A5D83"/>
    <w:rsid w:val="004B5CFF"/>
    <w:rsid w:val="004C1D93"/>
    <w:rsid w:val="004D18AA"/>
    <w:rsid w:val="004D5291"/>
    <w:rsid w:val="004D582B"/>
    <w:rsid w:val="004E12B1"/>
    <w:rsid w:val="004F320E"/>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3C08"/>
    <w:rsid w:val="00615055"/>
    <w:rsid w:val="00632AE1"/>
    <w:rsid w:val="006A6F7E"/>
    <w:rsid w:val="006C242C"/>
    <w:rsid w:val="006C5A15"/>
    <w:rsid w:val="006D0EAC"/>
    <w:rsid w:val="006E3DD7"/>
    <w:rsid w:val="006F3F2D"/>
    <w:rsid w:val="007033A5"/>
    <w:rsid w:val="00710148"/>
    <w:rsid w:val="007114FE"/>
    <w:rsid w:val="0073348F"/>
    <w:rsid w:val="00751D96"/>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81E0F"/>
    <w:rsid w:val="00D92205"/>
    <w:rsid w:val="00D93C61"/>
    <w:rsid w:val="00D96CE1"/>
    <w:rsid w:val="00DC4244"/>
    <w:rsid w:val="00DE21F8"/>
    <w:rsid w:val="00E06EE2"/>
    <w:rsid w:val="00E437FA"/>
    <w:rsid w:val="00E542FB"/>
    <w:rsid w:val="00E60E70"/>
    <w:rsid w:val="00E7192D"/>
    <w:rsid w:val="00E7380E"/>
    <w:rsid w:val="00E74F6B"/>
    <w:rsid w:val="00E774C5"/>
    <w:rsid w:val="00E944B7"/>
    <w:rsid w:val="00E94BD1"/>
    <w:rsid w:val="00EB7989"/>
    <w:rsid w:val="00EE0F62"/>
    <w:rsid w:val="00EF632D"/>
    <w:rsid w:val="00F05C6E"/>
    <w:rsid w:val="00F256CC"/>
    <w:rsid w:val="00F45A48"/>
    <w:rsid w:val="00F722FB"/>
    <w:rsid w:val="00F8322A"/>
    <w:rsid w:val="00F91327"/>
    <w:rsid w:val="00FB244E"/>
    <w:rsid w:val="00FB7AE1"/>
    <w:rsid w:val="00FC4D31"/>
    <w:rsid w:val="00FD217E"/>
    <w:rsid w:val="00FD54BA"/>
    <w:rsid w:val="00FD665D"/>
    <w:rsid w:val="00FD756D"/>
    <w:rsid w:val="00FE58B9"/>
    <w:rsid w:val="00FF61D5"/>
    <w:rsid w:val="00FF7C2D"/>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1A1CCB2F-490C-4C05-881F-A4244312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Simon Lawrence</cp:lastModifiedBy>
  <cp:revision>2</cp:revision>
  <cp:lastPrinted>2021-09-02T13:31:00Z</cp:lastPrinted>
  <dcterms:created xsi:type="dcterms:W3CDTF">2024-11-08T07:35:00Z</dcterms:created>
  <dcterms:modified xsi:type="dcterms:W3CDTF">2024-11-08T07:35:00Z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