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D20B8C" w:rsidRDefault="000351C5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68B3263E" w:rsidR="000351C5" w:rsidRPr="00D20B8C" w:rsidRDefault="00282D75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>Activities Driver</w:t>
            </w:r>
          </w:p>
        </w:tc>
      </w:tr>
      <w:tr w:rsidR="001B2DE7" w:rsidRPr="00D20B8C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D20B8C" w:rsidRDefault="009328AE" w:rsidP="009328AE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5CA98A45" w:rsidR="009328AE" w:rsidRPr="00D20B8C" w:rsidRDefault="00282D75" w:rsidP="009328AE">
            <w:pPr>
              <w:rPr>
                <w:rFonts w:ascii="Aptos" w:hAnsi="Aptos" w:cstheme="majorHAnsi"/>
                <w:b/>
                <w:bCs/>
              </w:rPr>
            </w:pPr>
            <w:r>
              <w:rPr>
                <w:rFonts w:ascii="Aptos" w:hAnsi="Aptos" w:cstheme="majorHAnsi"/>
                <w:b/>
                <w:bCs/>
              </w:rPr>
              <w:t xml:space="preserve">Well-Being and Activities Co-ordinator </w:t>
            </w:r>
          </w:p>
        </w:tc>
      </w:tr>
    </w:tbl>
    <w:p w14:paraId="11F0E2F3" w14:textId="77777777" w:rsidR="004A27AD" w:rsidRPr="00D20B8C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D20B8C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D20B8C" w:rsidRDefault="000351C5" w:rsidP="00CF542B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02DFEFCB" w:rsidR="000351C5" w:rsidRPr="00B371ED" w:rsidRDefault="00B371ED" w:rsidP="00B371ED">
            <w:pPr>
              <w:tabs>
                <w:tab w:val="left" w:pos="288"/>
              </w:tabs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The Driver is responsible for providing safe, timely and courteous transportation for residents to and from various activities while providing quality service. </w:t>
            </w:r>
          </w:p>
        </w:tc>
      </w:tr>
    </w:tbl>
    <w:p w14:paraId="2C45B1F3" w14:textId="77777777" w:rsidR="000351C5" w:rsidRPr="00D20B8C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D20B8C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D20B8C" w:rsidRDefault="002653D3" w:rsidP="00CF542B">
            <w:pPr>
              <w:rPr>
                <w:rFonts w:ascii="Aptos" w:hAnsi="Aptos" w:cstheme="majorHAnsi"/>
              </w:rPr>
            </w:pPr>
            <w:r w:rsidRPr="00D20B8C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D20B8C" w14:paraId="1A19207F" w14:textId="77777777" w:rsidTr="002653D3">
        <w:tc>
          <w:tcPr>
            <w:tcW w:w="9016" w:type="dxa"/>
            <w:shd w:val="clear" w:color="auto" w:fill="auto"/>
          </w:tcPr>
          <w:p w14:paraId="5EAC0C64" w14:textId="77777777" w:rsidR="003C304F" w:rsidRPr="0075419E" w:rsidRDefault="003C304F" w:rsidP="003C304F">
            <w:pPr>
              <w:numPr>
                <w:ilvl w:val="0"/>
                <w:numId w:val="35"/>
              </w:numPr>
              <w:tabs>
                <w:tab w:val="left" w:pos="288"/>
              </w:tabs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The Driver is to maintain paperwork and records in addition to maintaining the community’s vehicles in good working condition to include monthly and pre-trip vehicle inspections.</w:t>
            </w:r>
          </w:p>
          <w:p w14:paraId="09643ACA" w14:textId="77777777" w:rsidR="003C304F" w:rsidRPr="0075419E" w:rsidRDefault="003C304F" w:rsidP="003C304F">
            <w:pPr>
              <w:numPr>
                <w:ilvl w:val="0"/>
                <w:numId w:val="35"/>
              </w:numPr>
              <w:tabs>
                <w:tab w:val="left" w:pos="288"/>
              </w:tabs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The Driver is responsible for ensuring that he/she is familiar with the risk assessment for the safe operation of Community vehicles.</w:t>
            </w:r>
          </w:p>
          <w:p w14:paraId="652FFE6B" w14:textId="77777777" w:rsidR="003C304F" w:rsidRPr="0075419E" w:rsidRDefault="003C304F" w:rsidP="003C304F">
            <w:pPr>
              <w:numPr>
                <w:ilvl w:val="0"/>
                <w:numId w:val="35"/>
              </w:numPr>
              <w:tabs>
                <w:tab w:val="left" w:pos="288"/>
              </w:tabs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The Driver is responsible for ensuring that all passengers in community vehicles are aware of and comply with the Health &amp; Safety instructions for the operation of Community vehicles. </w:t>
            </w:r>
          </w:p>
          <w:p w14:paraId="7D40410F" w14:textId="77777777" w:rsidR="003C304F" w:rsidRPr="0075419E" w:rsidRDefault="003C304F" w:rsidP="003C304F">
            <w:pPr>
              <w:numPr>
                <w:ilvl w:val="0"/>
                <w:numId w:val="35"/>
              </w:numPr>
              <w:tabs>
                <w:tab w:val="left" w:pos="288"/>
              </w:tabs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The Driver is responsible for ensuring effective communication with residents, families and for notifying the Assisted Living Coordinator and or Reminiscence Coordinator of any changes in a resident’s condition or </w:t>
            </w:r>
            <w:proofErr w:type="spellStart"/>
            <w:r w:rsidRPr="0075419E">
              <w:rPr>
                <w:rFonts w:ascii="Arial" w:hAnsi="Arial" w:cs="Arial"/>
              </w:rPr>
              <w:t>behavior</w:t>
            </w:r>
            <w:proofErr w:type="spellEnd"/>
            <w:r w:rsidRPr="0075419E">
              <w:rPr>
                <w:rFonts w:ascii="Arial" w:hAnsi="Arial" w:cs="Arial"/>
              </w:rPr>
              <w:t>.</w:t>
            </w:r>
          </w:p>
          <w:p w14:paraId="250CD5C3" w14:textId="77777777" w:rsidR="003C304F" w:rsidRPr="00692F51" w:rsidRDefault="003C304F" w:rsidP="003C304F">
            <w:pPr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The Driver is responsible for reading the </w:t>
            </w:r>
            <w:r w:rsidRPr="0075419E">
              <w:rPr>
                <w:rFonts w:ascii="Arial" w:hAnsi="Arial" w:cs="Arial"/>
                <w:i/>
              </w:rPr>
              <w:t>Daily Log</w:t>
            </w:r>
            <w:r w:rsidRPr="0075419E">
              <w:rPr>
                <w:rFonts w:ascii="Arial" w:hAnsi="Arial" w:cs="Arial"/>
              </w:rPr>
              <w:t xml:space="preserve"> and for making appropriate entries as needed.</w:t>
            </w:r>
          </w:p>
          <w:p w14:paraId="0C4E9A40" w14:textId="77777777" w:rsidR="003C304F" w:rsidRPr="0075419E" w:rsidRDefault="003C304F" w:rsidP="003C304F">
            <w:pPr>
              <w:tabs>
                <w:tab w:val="left" w:pos="288"/>
              </w:tabs>
              <w:ind w:left="108"/>
              <w:rPr>
                <w:rFonts w:ascii="Arial" w:hAnsi="Arial" w:cs="Arial"/>
                <w:b/>
                <w:bCs/>
              </w:rPr>
            </w:pPr>
            <w:r w:rsidRPr="0075419E">
              <w:rPr>
                <w:rFonts w:ascii="Arial" w:hAnsi="Arial" w:cs="Arial"/>
                <w:b/>
                <w:bCs/>
              </w:rPr>
              <w:t>Driving</w:t>
            </w:r>
          </w:p>
          <w:p w14:paraId="3E804E09" w14:textId="77777777" w:rsidR="003C304F" w:rsidRPr="0075419E" w:rsidRDefault="003C304F" w:rsidP="003C304F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Provides transportation services for </w:t>
            </w:r>
            <w:proofErr w:type="gramStart"/>
            <w:r w:rsidRPr="0075419E">
              <w:rPr>
                <w:rFonts w:ascii="Arial" w:hAnsi="Arial" w:cs="Arial"/>
              </w:rPr>
              <w:t>residents</w:t>
            </w:r>
            <w:proofErr w:type="gramEnd"/>
          </w:p>
          <w:p w14:paraId="5B3E7F5E" w14:textId="77777777" w:rsidR="003C304F" w:rsidRPr="0075419E" w:rsidRDefault="003C304F" w:rsidP="003C304F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Assists residents with any special needs during </w:t>
            </w:r>
            <w:proofErr w:type="gramStart"/>
            <w:r w:rsidRPr="0075419E">
              <w:rPr>
                <w:rFonts w:ascii="Arial" w:hAnsi="Arial" w:cs="Arial"/>
              </w:rPr>
              <w:t>transportation;</w:t>
            </w:r>
            <w:proofErr w:type="gramEnd"/>
            <w:r w:rsidRPr="0075419E">
              <w:rPr>
                <w:rFonts w:ascii="Arial" w:hAnsi="Arial" w:cs="Arial"/>
              </w:rPr>
              <w:t xml:space="preserve"> such as the following but not limited to, carrying packages, opening doors, assisting residents onto and out of vehicle and to the point of destination required</w:t>
            </w:r>
          </w:p>
          <w:p w14:paraId="07A919A9" w14:textId="77777777" w:rsidR="003C304F" w:rsidRPr="0075419E" w:rsidRDefault="003C304F" w:rsidP="003C304F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proofErr w:type="gramStart"/>
            <w:r w:rsidRPr="0075419E">
              <w:rPr>
                <w:rFonts w:ascii="Arial" w:hAnsi="Arial" w:cs="Arial"/>
              </w:rPr>
              <w:t>Maintains focus on driving at all times</w:t>
            </w:r>
            <w:proofErr w:type="gramEnd"/>
            <w:r w:rsidRPr="0075419E">
              <w:rPr>
                <w:rFonts w:ascii="Arial" w:hAnsi="Arial" w:cs="Arial"/>
              </w:rPr>
              <w:t xml:space="preserve">; directs tasks and passenger interactions to on-board support staff while vehicle is in motion.  No personal mobile phone use allowed at any </w:t>
            </w:r>
            <w:proofErr w:type="gramStart"/>
            <w:r w:rsidRPr="0075419E">
              <w:rPr>
                <w:rFonts w:ascii="Arial" w:hAnsi="Arial" w:cs="Arial"/>
              </w:rPr>
              <w:t>time</w:t>
            </w:r>
            <w:proofErr w:type="gramEnd"/>
          </w:p>
          <w:p w14:paraId="7D4A1A12" w14:textId="77777777" w:rsidR="003C304F" w:rsidRPr="0075419E" w:rsidRDefault="003C304F" w:rsidP="003C304F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Provides miscellaneous </w:t>
            </w:r>
            <w:proofErr w:type="spellStart"/>
            <w:r w:rsidRPr="0075419E">
              <w:rPr>
                <w:rFonts w:ascii="Arial" w:hAnsi="Arial" w:cs="Arial"/>
              </w:rPr>
              <w:t>pick up</w:t>
            </w:r>
            <w:proofErr w:type="spellEnd"/>
            <w:r w:rsidRPr="0075419E">
              <w:rPr>
                <w:rFonts w:ascii="Arial" w:hAnsi="Arial" w:cs="Arial"/>
              </w:rPr>
              <w:t xml:space="preserve"> and delivery services as </w:t>
            </w:r>
            <w:proofErr w:type="gramStart"/>
            <w:r w:rsidRPr="0075419E">
              <w:rPr>
                <w:rFonts w:ascii="Arial" w:hAnsi="Arial" w:cs="Arial"/>
              </w:rPr>
              <w:t>needed</w:t>
            </w:r>
            <w:proofErr w:type="gramEnd"/>
          </w:p>
          <w:p w14:paraId="1ED70ECA" w14:textId="77777777" w:rsidR="003C304F" w:rsidRPr="0075419E" w:rsidRDefault="003C304F" w:rsidP="003C304F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Demonstrates positive resident relations at all </w:t>
            </w:r>
            <w:proofErr w:type="gramStart"/>
            <w:r w:rsidRPr="0075419E">
              <w:rPr>
                <w:rFonts w:ascii="Arial" w:hAnsi="Arial" w:cs="Arial"/>
              </w:rPr>
              <w:t>times</w:t>
            </w:r>
            <w:proofErr w:type="gramEnd"/>
          </w:p>
          <w:p w14:paraId="3B5F24BD" w14:textId="77777777" w:rsidR="003C304F" w:rsidRPr="0075419E" w:rsidRDefault="003C304F" w:rsidP="003C304F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Demonstrates safety, loss prevention and infection control </w:t>
            </w:r>
            <w:proofErr w:type="gramStart"/>
            <w:r w:rsidRPr="0075419E">
              <w:rPr>
                <w:rFonts w:ascii="Arial" w:hAnsi="Arial" w:cs="Arial"/>
              </w:rPr>
              <w:t>procedures</w:t>
            </w:r>
            <w:proofErr w:type="gramEnd"/>
          </w:p>
          <w:p w14:paraId="4C1139D5" w14:textId="77777777" w:rsidR="003C304F" w:rsidRPr="0075419E" w:rsidRDefault="003C304F" w:rsidP="003C304F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Coordinates the activities of other Sunrise Senior Living team members who are acting in a driver assistance role </w:t>
            </w:r>
            <w:proofErr w:type="gramStart"/>
            <w:r w:rsidRPr="0075419E">
              <w:rPr>
                <w:rFonts w:ascii="Arial" w:hAnsi="Arial" w:cs="Arial"/>
              </w:rPr>
              <w:t>/  “</w:t>
            </w:r>
            <w:proofErr w:type="gramEnd"/>
            <w:r w:rsidRPr="0075419E">
              <w:rPr>
                <w:rFonts w:ascii="Arial" w:hAnsi="Arial" w:cs="Arial"/>
              </w:rPr>
              <w:t>Spotter” or resident care capacity</w:t>
            </w:r>
          </w:p>
          <w:p w14:paraId="4BE46BAE" w14:textId="77777777" w:rsidR="003C304F" w:rsidRPr="0075419E" w:rsidRDefault="003C304F" w:rsidP="003C304F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Solid knowledge of local area including traffic patterns in order to closely estimate travel times and plans appropriate routes to destinations. Resident safety should be observed and considered at all </w:t>
            </w:r>
            <w:proofErr w:type="gramStart"/>
            <w:r w:rsidRPr="0075419E">
              <w:rPr>
                <w:rFonts w:ascii="Arial" w:hAnsi="Arial" w:cs="Arial"/>
              </w:rPr>
              <w:t>times</w:t>
            </w:r>
            <w:proofErr w:type="gramEnd"/>
          </w:p>
          <w:p w14:paraId="1503E11C" w14:textId="77777777" w:rsidR="003C304F" w:rsidRPr="0075419E" w:rsidRDefault="003C304F" w:rsidP="003C304F">
            <w:pPr>
              <w:numPr>
                <w:ilvl w:val="0"/>
                <w:numId w:val="36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Reports residents’ change of health, physical or mental, to Assisted Living Coordinator and or Reminiscence Coordinator</w:t>
            </w:r>
          </w:p>
          <w:p w14:paraId="202568D5" w14:textId="77777777" w:rsidR="003C304F" w:rsidRPr="0075419E" w:rsidRDefault="003C304F" w:rsidP="003C304F">
            <w:pPr>
              <w:tabs>
                <w:tab w:val="left" w:pos="288"/>
              </w:tabs>
              <w:ind w:left="108"/>
              <w:rPr>
                <w:rFonts w:ascii="Arial" w:hAnsi="Arial" w:cs="Arial"/>
                <w:b/>
                <w:bCs/>
              </w:rPr>
            </w:pPr>
          </w:p>
          <w:p w14:paraId="563386FF" w14:textId="77777777" w:rsidR="003C304F" w:rsidRPr="0075419E" w:rsidRDefault="003C304F" w:rsidP="003C304F">
            <w:pPr>
              <w:tabs>
                <w:tab w:val="left" w:pos="288"/>
              </w:tabs>
              <w:ind w:left="108"/>
              <w:rPr>
                <w:rFonts w:ascii="Arial" w:hAnsi="Arial" w:cs="Arial"/>
                <w:b/>
                <w:bCs/>
              </w:rPr>
            </w:pPr>
            <w:r w:rsidRPr="0075419E">
              <w:rPr>
                <w:rFonts w:ascii="Arial" w:hAnsi="Arial" w:cs="Arial"/>
                <w:b/>
                <w:bCs/>
              </w:rPr>
              <w:t>Other</w:t>
            </w:r>
          </w:p>
          <w:p w14:paraId="11CED9C1" w14:textId="77777777" w:rsidR="003C304F" w:rsidRPr="0075419E" w:rsidRDefault="003C304F" w:rsidP="003C304F">
            <w:pPr>
              <w:numPr>
                <w:ilvl w:val="0"/>
                <w:numId w:val="3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Forms part of the activities team, and when not driving should participate in activities </w:t>
            </w:r>
            <w:proofErr w:type="gramStart"/>
            <w:r w:rsidRPr="0075419E">
              <w:rPr>
                <w:rFonts w:ascii="Arial" w:hAnsi="Arial" w:cs="Arial"/>
              </w:rPr>
              <w:t>program</w:t>
            </w:r>
            <w:proofErr w:type="gramEnd"/>
            <w:r w:rsidRPr="0075419E">
              <w:rPr>
                <w:rFonts w:ascii="Arial" w:hAnsi="Arial" w:cs="Arial"/>
              </w:rPr>
              <w:t xml:space="preserve"> </w:t>
            </w:r>
          </w:p>
          <w:p w14:paraId="478470EB" w14:textId="77777777" w:rsidR="003C304F" w:rsidRPr="0075419E" w:rsidRDefault="003C304F" w:rsidP="003C304F">
            <w:pPr>
              <w:numPr>
                <w:ilvl w:val="0"/>
                <w:numId w:val="3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Responds in a timely manner to requests and concerns from residents, family members and team </w:t>
            </w:r>
            <w:proofErr w:type="gramStart"/>
            <w:r w:rsidRPr="0075419E">
              <w:rPr>
                <w:rFonts w:ascii="Arial" w:hAnsi="Arial" w:cs="Arial"/>
              </w:rPr>
              <w:t>members</w:t>
            </w:r>
            <w:proofErr w:type="gramEnd"/>
          </w:p>
          <w:p w14:paraId="3EECBCDD" w14:textId="77777777" w:rsidR="003C304F" w:rsidRPr="0075419E" w:rsidRDefault="003C304F" w:rsidP="003C304F">
            <w:pPr>
              <w:numPr>
                <w:ilvl w:val="0"/>
                <w:numId w:val="3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Maintains and protects the confidentiality of </w:t>
            </w:r>
            <w:proofErr w:type="gramStart"/>
            <w:r w:rsidRPr="0075419E">
              <w:rPr>
                <w:rFonts w:ascii="Arial" w:hAnsi="Arial" w:cs="Arial"/>
              </w:rPr>
              <w:t>residents</w:t>
            </w:r>
            <w:proofErr w:type="gramEnd"/>
            <w:r w:rsidRPr="0075419E">
              <w:rPr>
                <w:rFonts w:ascii="Arial" w:hAnsi="Arial" w:cs="Arial"/>
              </w:rPr>
              <w:t xml:space="preserve"> information at all times</w:t>
            </w:r>
          </w:p>
          <w:p w14:paraId="1B164DCB" w14:textId="77777777" w:rsidR="003C304F" w:rsidRPr="0075419E" w:rsidRDefault="003C304F" w:rsidP="003C304F">
            <w:pPr>
              <w:numPr>
                <w:ilvl w:val="0"/>
                <w:numId w:val="3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Notifies the Assisted Living Coordinator and or Reminiscence Coordinator of any resident </w:t>
            </w:r>
            <w:proofErr w:type="gramStart"/>
            <w:r w:rsidRPr="0075419E">
              <w:rPr>
                <w:rFonts w:ascii="Arial" w:hAnsi="Arial" w:cs="Arial"/>
              </w:rPr>
              <w:t>concerns</w:t>
            </w:r>
            <w:proofErr w:type="gramEnd"/>
          </w:p>
          <w:p w14:paraId="41B3209D" w14:textId="77777777" w:rsidR="003C304F" w:rsidRPr="0075419E" w:rsidRDefault="003C304F" w:rsidP="003C304F">
            <w:pPr>
              <w:numPr>
                <w:ilvl w:val="0"/>
                <w:numId w:val="3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Immediately reports all vehicle safety problems and incidents / acc</w:t>
            </w:r>
            <w:r>
              <w:rPr>
                <w:rFonts w:ascii="Arial" w:hAnsi="Arial" w:cs="Arial"/>
              </w:rPr>
              <w:t xml:space="preserve">idents to the General Manager </w:t>
            </w:r>
          </w:p>
          <w:p w14:paraId="0FF705E6" w14:textId="77777777" w:rsidR="003C304F" w:rsidRPr="0075419E" w:rsidRDefault="003C304F" w:rsidP="003C304F">
            <w:pPr>
              <w:numPr>
                <w:ilvl w:val="0"/>
                <w:numId w:val="3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lastRenderedPageBreak/>
              <w:t xml:space="preserve">Documents and checks the </w:t>
            </w:r>
            <w:r w:rsidRPr="0075419E">
              <w:rPr>
                <w:rFonts w:ascii="Arial" w:hAnsi="Arial" w:cs="Arial"/>
                <w:i/>
              </w:rPr>
              <w:t>Maintenance Logs</w:t>
            </w:r>
            <w:r w:rsidRPr="0075419E">
              <w:rPr>
                <w:rFonts w:ascii="Arial" w:hAnsi="Arial" w:cs="Arial"/>
              </w:rPr>
              <w:t xml:space="preserve"> and </w:t>
            </w:r>
            <w:r w:rsidRPr="0075419E">
              <w:rPr>
                <w:rFonts w:ascii="Arial" w:hAnsi="Arial" w:cs="Arial"/>
                <w:i/>
              </w:rPr>
              <w:t>Daily Log</w:t>
            </w:r>
            <w:r w:rsidRPr="0075419E">
              <w:rPr>
                <w:rFonts w:ascii="Arial" w:hAnsi="Arial" w:cs="Arial"/>
              </w:rPr>
              <w:t xml:space="preserve"> for any needs and or </w:t>
            </w:r>
            <w:proofErr w:type="gramStart"/>
            <w:r w:rsidRPr="0075419E">
              <w:rPr>
                <w:rFonts w:ascii="Arial" w:hAnsi="Arial" w:cs="Arial"/>
              </w:rPr>
              <w:t>requests</w:t>
            </w:r>
            <w:proofErr w:type="gramEnd"/>
          </w:p>
          <w:p w14:paraId="12A9FA63" w14:textId="77777777" w:rsidR="003C304F" w:rsidRPr="0075419E" w:rsidRDefault="003C304F" w:rsidP="003C304F">
            <w:pPr>
              <w:numPr>
                <w:ilvl w:val="0"/>
                <w:numId w:val="3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Trains Sunrise Senio</w:t>
            </w:r>
            <w:r>
              <w:rPr>
                <w:rFonts w:ascii="Arial" w:hAnsi="Arial" w:cs="Arial"/>
              </w:rPr>
              <w:t>r Living team members on</w:t>
            </w:r>
            <w:r w:rsidRPr="0075419E">
              <w:rPr>
                <w:rFonts w:ascii="Arial" w:hAnsi="Arial" w:cs="Arial"/>
              </w:rPr>
              <w:t xml:space="preserve"> driver assistance procedures </w:t>
            </w:r>
            <w:r>
              <w:rPr>
                <w:rFonts w:ascii="Arial" w:hAnsi="Arial" w:cs="Arial"/>
              </w:rPr>
              <w:t xml:space="preserve">(Spotting) </w:t>
            </w:r>
            <w:r w:rsidRPr="0075419E">
              <w:rPr>
                <w:rFonts w:ascii="Arial" w:hAnsi="Arial" w:cs="Arial"/>
              </w:rPr>
              <w:t xml:space="preserve">and safety as </w:t>
            </w:r>
            <w:proofErr w:type="gramStart"/>
            <w:r w:rsidRPr="0075419E">
              <w:rPr>
                <w:rFonts w:ascii="Arial" w:hAnsi="Arial" w:cs="Arial"/>
              </w:rPr>
              <w:t>needed</w:t>
            </w:r>
            <w:proofErr w:type="gramEnd"/>
          </w:p>
          <w:p w14:paraId="1DF7536D" w14:textId="77777777" w:rsidR="003C304F" w:rsidRPr="0075419E" w:rsidRDefault="003C304F" w:rsidP="003C304F">
            <w:pPr>
              <w:numPr>
                <w:ilvl w:val="0"/>
                <w:numId w:val="3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Adheres to Highway Code regulations and Sunrise Senior Living </w:t>
            </w:r>
            <w:proofErr w:type="gramStart"/>
            <w:r w:rsidRPr="0075419E">
              <w:rPr>
                <w:rFonts w:ascii="Arial" w:hAnsi="Arial" w:cs="Arial"/>
              </w:rPr>
              <w:t>policies</w:t>
            </w:r>
            <w:proofErr w:type="gramEnd"/>
          </w:p>
          <w:p w14:paraId="34483D90" w14:textId="77777777" w:rsidR="003C304F" w:rsidRPr="0075419E" w:rsidRDefault="003C304F" w:rsidP="003C304F">
            <w:pPr>
              <w:numPr>
                <w:ilvl w:val="0"/>
                <w:numId w:val="3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Ensures that the risk assessment for the safe operation of Community vehicles is dynamic and </w:t>
            </w:r>
            <w:proofErr w:type="gramStart"/>
            <w:r w:rsidRPr="0075419E">
              <w:rPr>
                <w:rFonts w:ascii="Arial" w:hAnsi="Arial" w:cs="Arial"/>
              </w:rPr>
              <w:t>current</w:t>
            </w:r>
            <w:proofErr w:type="gramEnd"/>
          </w:p>
          <w:p w14:paraId="526E834B" w14:textId="77777777" w:rsidR="003C304F" w:rsidRPr="0075419E" w:rsidRDefault="003C304F" w:rsidP="003C304F">
            <w:pPr>
              <w:numPr>
                <w:ilvl w:val="0"/>
                <w:numId w:val="3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>Documents and accounts for all expenditure on fuel and vehicle consumables to the appropriate line manager within the Community.</w:t>
            </w:r>
          </w:p>
          <w:p w14:paraId="74AFC71C" w14:textId="77777777" w:rsidR="003C304F" w:rsidRPr="0075419E" w:rsidRDefault="003C304F" w:rsidP="003C304F">
            <w:pPr>
              <w:numPr>
                <w:ilvl w:val="0"/>
                <w:numId w:val="3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Assists AVC with research and planning of outing, and provides required information so monthly activities calendar can be </w:t>
            </w:r>
            <w:proofErr w:type="gramStart"/>
            <w:r w:rsidRPr="0075419E">
              <w:rPr>
                <w:rFonts w:ascii="Arial" w:hAnsi="Arial" w:cs="Arial"/>
              </w:rPr>
              <w:t>produced</w:t>
            </w:r>
            <w:proofErr w:type="gramEnd"/>
            <w:r w:rsidRPr="0075419E">
              <w:rPr>
                <w:rFonts w:ascii="Arial" w:hAnsi="Arial" w:cs="Arial"/>
              </w:rPr>
              <w:t xml:space="preserve">  </w:t>
            </w:r>
          </w:p>
          <w:p w14:paraId="16766879" w14:textId="77777777" w:rsidR="003C304F" w:rsidRPr="0075419E" w:rsidRDefault="003C304F" w:rsidP="003C304F">
            <w:pPr>
              <w:tabs>
                <w:tab w:val="left" w:pos="288"/>
              </w:tabs>
              <w:rPr>
                <w:rFonts w:ascii="Arial" w:hAnsi="Arial" w:cs="Arial"/>
                <w:b/>
                <w:bCs/>
              </w:rPr>
            </w:pPr>
          </w:p>
          <w:p w14:paraId="5792A1A1" w14:textId="77777777" w:rsidR="003C304F" w:rsidRPr="0075419E" w:rsidRDefault="003C304F" w:rsidP="003C304F">
            <w:pPr>
              <w:tabs>
                <w:tab w:val="left" w:pos="288"/>
              </w:tabs>
              <w:ind w:left="108"/>
              <w:rPr>
                <w:rFonts w:ascii="Arial" w:hAnsi="Arial" w:cs="Arial"/>
                <w:b/>
                <w:bCs/>
              </w:rPr>
            </w:pPr>
          </w:p>
          <w:p w14:paraId="2F4F75C1" w14:textId="77777777" w:rsidR="003C304F" w:rsidRPr="0075419E" w:rsidRDefault="003C304F" w:rsidP="003C304F">
            <w:pPr>
              <w:tabs>
                <w:tab w:val="left" w:pos="288"/>
              </w:tabs>
              <w:ind w:left="108"/>
              <w:rPr>
                <w:rFonts w:ascii="Arial" w:hAnsi="Arial" w:cs="Arial"/>
                <w:b/>
                <w:bCs/>
              </w:rPr>
            </w:pPr>
            <w:r w:rsidRPr="0075419E">
              <w:rPr>
                <w:rFonts w:ascii="Arial" w:hAnsi="Arial" w:cs="Arial"/>
                <w:b/>
                <w:bCs/>
              </w:rPr>
              <w:t xml:space="preserve">Vehicle Maintenance and Supplies </w:t>
            </w:r>
          </w:p>
          <w:p w14:paraId="166545E8" w14:textId="77777777" w:rsidR="003C304F" w:rsidRPr="0075419E" w:rsidRDefault="003C304F" w:rsidP="003C304F">
            <w:pPr>
              <w:numPr>
                <w:ilvl w:val="0"/>
                <w:numId w:val="39"/>
              </w:numPr>
              <w:tabs>
                <w:tab w:val="clear" w:pos="525"/>
                <w:tab w:val="left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Maintains all community vehicles in good working condition, including cleanliness, fully charged mobile phone, equipment, checking lights and operation of vehicle, first aid supplies, blood spill </w:t>
            </w:r>
            <w:proofErr w:type="spellStart"/>
            <w:r w:rsidRPr="0075419E">
              <w:rPr>
                <w:rFonts w:ascii="Arial" w:hAnsi="Arial" w:cs="Arial"/>
              </w:rPr>
              <w:t>clean up</w:t>
            </w:r>
            <w:proofErr w:type="spellEnd"/>
            <w:r w:rsidRPr="0075419E">
              <w:rPr>
                <w:rFonts w:ascii="Arial" w:hAnsi="Arial" w:cs="Arial"/>
              </w:rPr>
              <w:t xml:space="preserve"> kit and other safety equipment or assistive devices (step stool to assist residents onto and off the vehicle)</w:t>
            </w:r>
          </w:p>
          <w:p w14:paraId="4637921F" w14:textId="77777777" w:rsidR="003C304F" w:rsidRPr="0075419E" w:rsidRDefault="003C304F" w:rsidP="003C304F">
            <w:pPr>
              <w:numPr>
                <w:ilvl w:val="0"/>
                <w:numId w:val="38"/>
              </w:numPr>
              <w:tabs>
                <w:tab w:val="clear" w:pos="360"/>
                <w:tab w:val="left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Performs routine preventative maintenance as </w:t>
            </w:r>
            <w:proofErr w:type="gramStart"/>
            <w:r w:rsidRPr="0075419E">
              <w:rPr>
                <w:rFonts w:ascii="Arial" w:hAnsi="Arial" w:cs="Arial"/>
              </w:rPr>
              <w:t>required</w:t>
            </w:r>
            <w:proofErr w:type="gramEnd"/>
          </w:p>
          <w:p w14:paraId="5CED9BFB" w14:textId="77777777" w:rsidR="003C304F" w:rsidRPr="0075419E" w:rsidRDefault="003C304F" w:rsidP="003C304F">
            <w:pPr>
              <w:numPr>
                <w:ilvl w:val="0"/>
                <w:numId w:val="38"/>
              </w:numPr>
              <w:tabs>
                <w:tab w:val="clear" w:pos="360"/>
                <w:tab w:val="left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Maintains all tools, equipment, and supplies in proper </w:t>
            </w:r>
            <w:proofErr w:type="gramStart"/>
            <w:r w:rsidRPr="0075419E">
              <w:rPr>
                <w:rFonts w:ascii="Arial" w:hAnsi="Arial" w:cs="Arial"/>
              </w:rPr>
              <w:t>condition</w:t>
            </w:r>
            <w:proofErr w:type="gramEnd"/>
          </w:p>
          <w:p w14:paraId="2285DB87" w14:textId="77777777" w:rsidR="003C304F" w:rsidRPr="0075419E" w:rsidRDefault="003C304F" w:rsidP="003C304F">
            <w:pPr>
              <w:numPr>
                <w:ilvl w:val="0"/>
                <w:numId w:val="38"/>
              </w:numPr>
              <w:tabs>
                <w:tab w:val="clear" w:pos="360"/>
                <w:tab w:val="left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Inspects and documents vehicle condition on a monthly and per trip basis completing the approved Sunrise Senior Living </w:t>
            </w:r>
            <w:proofErr w:type="gramStart"/>
            <w:r w:rsidRPr="0075419E">
              <w:rPr>
                <w:rFonts w:ascii="Arial" w:hAnsi="Arial" w:cs="Arial"/>
              </w:rPr>
              <w:t>forms</w:t>
            </w:r>
            <w:proofErr w:type="gramEnd"/>
          </w:p>
          <w:p w14:paraId="0443A0BD" w14:textId="77777777" w:rsidR="003C304F" w:rsidRPr="0075419E" w:rsidRDefault="003C304F" w:rsidP="003C304F">
            <w:pPr>
              <w:numPr>
                <w:ilvl w:val="0"/>
                <w:numId w:val="38"/>
              </w:numPr>
              <w:tabs>
                <w:tab w:val="clear" w:pos="360"/>
                <w:tab w:val="left" w:pos="720"/>
              </w:tabs>
              <w:ind w:left="720"/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Performs specific work duties and responsibilities as assigned by line </w:t>
            </w:r>
            <w:proofErr w:type="gramStart"/>
            <w:r w:rsidRPr="0075419E">
              <w:rPr>
                <w:rFonts w:ascii="Arial" w:hAnsi="Arial" w:cs="Arial"/>
              </w:rPr>
              <w:t>manager</w:t>
            </w:r>
            <w:proofErr w:type="gramEnd"/>
          </w:p>
          <w:p w14:paraId="317A2C35" w14:textId="77777777" w:rsidR="003C304F" w:rsidRPr="0075419E" w:rsidRDefault="003C304F" w:rsidP="003C304F">
            <w:pPr>
              <w:numPr>
                <w:ilvl w:val="0"/>
                <w:numId w:val="38"/>
              </w:numPr>
              <w:tabs>
                <w:tab w:val="clear" w:pos="360"/>
                <w:tab w:val="left" w:pos="288"/>
                <w:tab w:val="left" w:pos="720"/>
              </w:tabs>
              <w:ind w:left="720"/>
              <w:rPr>
                <w:rFonts w:ascii="Arial" w:hAnsi="Arial" w:cs="Arial"/>
                <w:bCs/>
                <w:iCs/>
              </w:rPr>
            </w:pPr>
            <w:r w:rsidRPr="0075419E">
              <w:rPr>
                <w:rFonts w:ascii="Arial" w:hAnsi="Arial" w:cs="Arial"/>
                <w:bCs/>
                <w:iCs/>
              </w:rPr>
              <w:t xml:space="preserve">Completes any additional training as determined by Sunrise Senior Living </w:t>
            </w:r>
          </w:p>
          <w:p w14:paraId="3653B03F" w14:textId="77777777" w:rsidR="00BE5DBD" w:rsidRPr="00D20B8C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D20B8C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D20B8C" w:rsidRDefault="005B72E6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D20B8C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D20B8C" w:rsidRDefault="000351C5" w:rsidP="00710148">
            <w:pPr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Person Specification</w:t>
            </w:r>
            <w:r w:rsidR="00710148" w:rsidRPr="00D20B8C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D20B8C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D20B8C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D20B8C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D20B8C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B9BC" w14:textId="77777777" w:rsidR="00B01C32" w:rsidRPr="0075419E" w:rsidRDefault="00B01C32" w:rsidP="00B01C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be at least 21</w:t>
            </w:r>
            <w:r w:rsidRPr="0075419E">
              <w:rPr>
                <w:rFonts w:ascii="Arial" w:hAnsi="Arial" w:cs="Arial"/>
              </w:rPr>
              <w:t xml:space="preserve"> years of </w:t>
            </w:r>
            <w:proofErr w:type="gramStart"/>
            <w:r w:rsidRPr="0075419E">
              <w:rPr>
                <w:rFonts w:ascii="Arial" w:hAnsi="Arial" w:cs="Arial"/>
              </w:rPr>
              <w:t>age</w:t>
            </w:r>
            <w:proofErr w:type="gramEnd"/>
          </w:p>
          <w:p w14:paraId="208C8695" w14:textId="312E4D7B" w:rsidR="00DE21F8" w:rsidRPr="00D20B8C" w:rsidRDefault="00DE21F8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0C46A1D5" w:rsidR="00D92205" w:rsidRPr="00D20B8C" w:rsidRDefault="00B01C32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403C3F2A" w:rsidR="00D92205" w:rsidRPr="00D20B8C" w:rsidRDefault="00907479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ID</w:t>
            </w:r>
          </w:p>
        </w:tc>
      </w:tr>
      <w:tr w:rsidR="00D92205" w:rsidRPr="00D20B8C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B27D" w14:textId="77777777" w:rsidR="00E639EF" w:rsidRDefault="00E639EF" w:rsidP="00E639EF">
            <w:pPr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Must have a PCV license with Cat D1 and acceptable driving </w:t>
            </w:r>
            <w:proofErr w:type="gramStart"/>
            <w:r w:rsidRPr="0075419E">
              <w:rPr>
                <w:rFonts w:ascii="Arial" w:hAnsi="Arial" w:cs="Arial"/>
              </w:rPr>
              <w:t>record</w:t>
            </w:r>
            <w:proofErr w:type="gramEnd"/>
          </w:p>
          <w:p w14:paraId="3A59E837" w14:textId="7C86826F" w:rsidR="00D92205" w:rsidRPr="00D20B8C" w:rsidRDefault="00D92205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1E80C6DE" w:rsidR="00D92205" w:rsidRPr="00D20B8C" w:rsidRDefault="00C76915" w:rsidP="001937CD">
            <w:pPr>
              <w:jc w:val="center"/>
              <w:rPr>
                <w:rFonts w:ascii="Aptos" w:hAnsi="Aptos" w:cstheme="majorHAnsi"/>
                <w:highlight w:val="yellow"/>
                <w:lang w:eastAsia="en-GB"/>
              </w:rPr>
            </w:pPr>
            <w:r>
              <w:rPr>
                <w:rFonts w:ascii="Aptos" w:hAnsi="Aptos" w:cstheme="majorHAnsi"/>
                <w:highlight w:val="yellow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754D5906" w:rsidR="00D92205" w:rsidRPr="00D20B8C" w:rsidRDefault="00D22070" w:rsidP="001937CD">
            <w:pPr>
              <w:jc w:val="center"/>
              <w:rPr>
                <w:rFonts w:ascii="Aptos" w:hAnsi="Aptos" w:cstheme="majorHAnsi"/>
                <w:lang w:eastAsia="en-GB"/>
              </w:rPr>
            </w:pPr>
            <w:r>
              <w:rPr>
                <w:rFonts w:ascii="Aptos" w:hAnsi="Aptos" w:cstheme="majorHAnsi"/>
                <w:lang w:eastAsia="en-GB"/>
              </w:rPr>
              <w:t>CV/Application form</w:t>
            </w:r>
          </w:p>
        </w:tc>
      </w:tr>
      <w:tr w:rsidR="001B2DE7" w:rsidRPr="00D20B8C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D20B8C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D20B8C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D20B8C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D20B8C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19F0D36B" w14:textId="77777777" w:rsidR="006361C5" w:rsidRPr="0075419E" w:rsidRDefault="006361C5" w:rsidP="006361C5">
            <w:pPr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Must be knowledgeable of all safety precautions and comply with safety </w:t>
            </w:r>
            <w:proofErr w:type="gramStart"/>
            <w:r w:rsidRPr="0075419E">
              <w:rPr>
                <w:rFonts w:ascii="Arial" w:hAnsi="Arial" w:cs="Arial"/>
              </w:rPr>
              <w:t>procedures</w:t>
            </w:r>
            <w:proofErr w:type="gramEnd"/>
          </w:p>
          <w:p w14:paraId="66E25445" w14:textId="3AE84DE9" w:rsidR="00F8322A" w:rsidRPr="00D20B8C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13C7CB63" w14:textId="2E90DDBB" w:rsidR="00F8322A" w:rsidRPr="00D20B8C" w:rsidRDefault="00D22070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>
              <w:rPr>
                <w:rFonts w:ascii="Aptos" w:hAnsi="Aptos" w:cstheme="majorHAnsi"/>
                <w:highlight w:val="yellow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17D4757C" w:rsidR="00F8322A" w:rsidRPr="00D20B8C" w:rsidRDefault="00D22070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CV/Application form</w:t>
            </w:r>
          </w:p>
        </w:tc>
      </w:tr>
      <w:tr w:rsidR="00F8322A" w:rsidRPr="00D20B8C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24E30169" w14:textId="77777777" w:rsidR="00DD7D66" w:rsidRPr="0075419E" w:rsidRDefault="00DD7D66" w:rsidP="00DD7D66">
            <w:pPr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Ability to react calmly in emergency situations and be </w:t>
            </w:r>
            <w:proofErr w:type="gramStart"/>
            <w:r w:rsidRPr="0075419E">
              <w:rPr>
                <w:rFonts w:ascii="Arial" w:hAnsi="Arial" w:cs="Arial"/>
              </w:rPr>
              <w:t>considerate</w:t>
            </w:r>
            <w:proofErr w:type="gramEnd"/>
          </w:p>
          <w:p w14:paraId="11DAAB9F" w14:textId="45C7A1A3" w:rsidR="00F8322A" w:rsidRPr="00D20B8C" w:rsidRDefault="00F8322A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0CF6B59A" w14:textId="4CABCD1E" w:rsidR="00F8322A" w:rsidRPr="00D20B8C" w:rsidRDefault="00D22070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28F9F0AD" w:rsidR="00F8322A" w:rsidRPr="00D20B8C" w:rsidRDefault="001830B7" w:rsidP="00F8322A">
            <w:pPr>
              <w:jc w:val="center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Interview</w:t>
            </w:r>
          </w:p>
        </w:tc>
      </w:tr>
      <w:tr w:rsidR="00E944B7" w:rsidRPr="00D20B8C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3248081C" w14:textId="77777777" w:rsidR="005C3522" w:rsidRPr="0075419E" w:rsidRDefault="005C3522" w:rsidP="005C3522">
            <w:pPr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lastRenderedPageBreak/>
              <w:t xml:space="preserve">Ability to operate a chair lift and secure regular and mechanical wheelchairs and </w:t>
            </w:r>
            <w:proofErr w:type="gramStart"/>
            <w:r w:rsidRPr="0075419E">
              <w:rPr>
                <w:rFonts w:ascii="Arial" w:hAnsi="Arial" w:cs="Arial"/>
              </w:rPr>
              <w:t>scooters</w:t>
            </w:r>
            <w:proofErr w:type="gramEnd"/>
            <w:r w:rsidRPr="0075419E">
              <w:rPr>
                <w:rFonts w:ascii="Arial" w:hAnsi="Arial" w:cs="Arial"/>
              </w:rPr>
              <w:t xml:space="preserve"> </w:t>
            </w:r>
          </w:p>
          <w:p w14:paraId="4FD9255A" w14:textId="4F80F849" w:rsidR="00E944B7" w:rsidRPr="00D20B8C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587AD9D1" w14:textId="21C1E043" w:rsidR="00E944B7" w:rsidRPr="00D20B8C" w:rsidRDefault="00E944B7" w:rsidP="00F8322A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7C0304E2" w14:textId="25C538B7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E944B7" w:rsidRPr="00D20B8C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74A7AB3E" w14:textId="77777777" w:rsidR="00AA5CCD" w:rsidRPr="0075419E" w:rsidRDefault="00AA5CCD" w:rsidP="00AA5CCD">
            <w:pPr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Ability to work semi-independently without direct supervision by following all community procedures and guidelines and using good judgment and common sense, and have the ability to follow through on assigned tasks, and demonstrate </w:t>
            </w:r>
            <w:proofErr w:type="gramStart"/>
            <w:r w:rsidRPr="0075419E">
              <w:rPr>
                <w:rFonts w:ascii="Arial" w:hAnsi="Arial" w:cs="Arial"/>
              </w:rPr>
              <w:t>initiative</w:t>
            </w:r>
            <w:proofErr w:type="gramEnd"/>
          </w:p>
          <w:p w14:paraId="3B306185" w14:textId="1A1D9E2C" w:rsidR="00E944B7" w:rsidRPr="00D20B8C" w:rsidRDefault="00E944B7" w:rsidP="004A5D83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4A19F38C" w14:textId="7D49C1B7" w:rsidR="00E944B7" w:rsidRPr="00D20B8C" w:rsidRDefault="00E944B7" w:rsidP="00F8322A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60A11F98" w14:textId="1199917A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F257EC" w:rsidRPr="00D20B8C" w14:paraId="00F31172" w14:textId="77777777" w:rsidTr="00E944B7">
        <w:trPr>
          <w:trHeight w:val="605"/>
          <w:jc w:val="center"/>
        </w:trPr>
        <w:tc>
          <w:tcPr>
            <w:tcW w:w="3006" w:type="dxa"/>
          </w:tcPr>
          <w:p w14:paraId="205583D8" w14:textId="77777777" w:rsidR="00B8245F" w:rsidRDefault="00B8245F" w:rsidP="00B8245F">
            <w:pPr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Exhibits a caring and compassionate attitude while articulating true concern for </w:t>
            </w:r>
            <w:proofErr w:type="gramStart"/>
            <w:r w:rsidRPr="0075419E">
              <w:rPr>
                <w:rFonts w:ascii="Arial" w:hAnsi="Arial" w:cs="Arial"/>
              </w:rPr>
              <w:t>people</w:t>
            </w:r>
            <w:proofErr w:type="gramEnd"/>
          </w:p>
          <w:p w14:paraId="0B6189A6" w14:textId="77777777" w:rsidR="00F257EC" w:rsidRPr="0075419E" w:rsidRDefault="00F257EC" w:rsidP="00EE3E75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  <w:vAlign w:val="center"/>
          </w:tcPr>
          <w:p w14:paraId="37EA6153" w14:textId="77777777" w:rsidR="00F257EC" w:rsidRPr="00D20B8C" w:rsidRDefault="00F257EC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35A47396" w14:textId="77777777" w:rsidR="00F257EC" w:rsidRPr="00D20B8C" w:rsidRDefault="00F257EC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F257EC" w:rsidRPr="00D20B8C" w14:paraId="0A1C4A3D" w14:textId="77777777" w:rsidTr="00E944B7">
        <w:trPr>
          <w:trHeight w:val="605"/>
          <w:jc w:val="center"/>
        </w:trPr>
        <w:tc>
          <w:tcPr>
            <w:tcW w:w="3006" w:type="dxa"/>
          </w:tcPr>
          <w:p w14:paraId="775F74D6" w14:textId="77777777" w:rsidR="00BF4B60" w:rsidRPr="00A80449" w:rsidRDefault="00BF4B60" w:rsidP="00BF4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Possess</w:t>
            </w:r>
            <w:r w:rsidRPr="00A80449">
              <w:rPr>
                <w:rFonts w:ascii="Arial" w:hAnsi="Arial" w:cs="Arial"/>
              </w:rPr>
              <w:t xml:space="preserve"> effective written and verbal communication </w:t>
            </w:r>
            <w:proofErr w:type="gramStart"/>
            <w:r w:rsidRPr="00A80449">
              <w:rPr>
                <w:rFonts w:ascii="Arial" w:hAnsi="Arial" w:cs="Arial"/>
              </w:rPr>
              <w:t>skills</w:t>
            </w:r>
            <w:proofErr w:type="gramEnd"/>
          </w:p>
          <w:p w14:paraId="6F2279C4" w14:textId="77777777" w:rsidR="00F257EC" w:rsidRPr="0075419E" w:rsidRDefault="00F257EC" w:rsidP="00EE3E75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  <w:vAlign w:val="center"/>
          </w:tcPr>
          <w:p w14:paraId="18A655FB" w14:textId="77777777" w:rsidR="00F257EC" w:rsidRPr="00D20B8C" w:rsidRDefault="00F257EC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03D48BD" w14:textId="77777777" w:rsidR="00F257EC" w:rsidRPr="00D20B8C" w:rsidRDefault="00F257EC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E944B7" w:rsidRPr="00D20B8C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6CFA09F2" w14:textId="77777777" w:rsidR="00EE3E75" w:rsidRPr="0075419E" w:rsidRDefault="00EE3E75" w:rsidP="00EE3E75">
            <w:pPr>
              <w:rPr>
                <w:rFonts w:ascii="Arial" w:hAnsi="Arial" w:cs="Arial"/>
              </w:rPr>
            </w:pPr>
            <w:r w:rsidRPr="0075419E">
              <w:rPr>
                <w:rFonts w:ascii="Arial" w:hAnsi="Arial" w:cs="Arial"/>
              </w:rPr>
              <w:t xml:space="preserve">Able to make responsible choices and decisions and act in a resident’s best </w:t>
            </w:r>
            <w:proofErr w:type="gramStart"/>
            <w:r w:rsidRPr="0075419E">
              <w:rPr>
                <w:rFonts w:ascii="Arial" w:hAnsi="Arial" w:cs="Arial"/>
              </w:rPr>
              <w:t>interest</w:t>
            </w:r>
            <w:proofErr w:type="gramEnd"/>
          </w:p>
          <w:p w14:paraId="15284ECD" w14:textId="4B6EC2DF" w:rsidR="00E944B7" w:rsidRPr="00D20B8C" w:rsidRDefault="00E944B7" w:rsidP="004A5D83">
            <w:pPr>
              <w:jc w:val="center"/>
              <w:rPr>
                <w:rFonts w:ascii="Aptos" w:eastAsia="Times New Roman" w:hAnsi="Aptos" w:cstheme="majorHAnsi"/>
                <w:color w:val="000000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4663CAB7" w14:textId="7336BEC6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  <w:tc>
          <w:tcPr>
            <w:tcW w:w="3005" w:type="dxa"/>
            <w:vAlign w:val="center"/>
          </w:tcPr>
          <w:p w14:paraId="7D64A9D1" w14:textId="1641A300" w:rsidR="00E944B7" w:rsidRPr="00D20B8C" w:rsidRDefault="00E944B7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</w:p>
        </w:tc>
      </w:tr>
      <w:tr w:rsidR="0048699F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D20B8C" w:rsidRDefault="0048699F" w:rsidP="002A4AB1">
            <w:pPr>
              <w:rPr>
                <w:rFonts w:ascii="Aptos" w:hAnsi="Aptos" w:cstheme="majorHAnsi"/>
                <w:b/>
              </w:rPr>
            </w:pPr>
          </w:p>
        </w:tc>
      </w:tr>
      <w:tr w:rsidR="003E66A0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D20B8C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D20B8C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57F25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3E66A0" w:rsidRPr="00D20B8C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8559" w14:textId="77777777" w:rsidR="00B23F61" w:rsidRDefault="00B23F61" w:rsidP="00922111">
      <w:pPr>
        <w:spacing w:after="0" w:line="240" w:lineRule="auto"/>
      </w:pPr>
      <w:r>
        <w:separator/>
      </w:r>
    </w:p>
  </w:endnote>
  <w:endnote w:type="continuationSeparator" w:id="0">
    <w:p w14:paraId="1E68E662" w14:textId="77777777" w:rsidR="00B23F61" w:rsidRDefault="00B23F61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66EC" w14:textId="77777777" w:rsidR="00B23F61" w:rsidRDefault="00B23F61" w:rsidP="00922111">
      <w:pPr>
        <w:spacing w:after="0" w:line="240" w:lineRule="auto"/>
      </w:pPr>
      <w:r>
        <w:separator/>
      </w:r>
    </w:p>
  </w:footnote>
  <w:footnote w:type="continuationSeparator" w:id="0">
    <w:p w14:paraId="21F24653" w14:textId="77777777" w:rsidR="00B23F61" w:rsidRDefault="00B23F61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AB48" w14:textId="1E149767" w:rsidR="00922111" w:rsidRDefault="00922111" w:rsidP="00922111">
    <w:pPr>
      <w:pStyle w:val="Header"/>
      <w:jc w:val="right"/>
    </w:pPr>
  </w:p>
  <w:p w14:paraId="7658D905" w14:textId="7DD3641C" w:rsidR="00922111" w:rsidRDefault="001C4325">
    <w:pPr>
      <w:pStyle w:val="Header"/>
    </w:pPr>
    <w:r w:rsidRPr="001C4325">
      <w:rPr>
        <w:noProof/>
        <w:highlight w:val="yellow"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6B39" w:rsidRPr="00D96B39">
      <w:rPr>
        <w:rFonts w:ascii="Aptos" w:hAnsi="Aptos"/>
        <w:sz w:val="36"/>
        <w:szCs w:val="36"/>
        <w:highlight w:val="yellow"/>
      </w:rPr>
      <w:t>Activities Driver</w:t>
    </w:r>
    <w:r w:rsidR="00D96B39">
      <w:rPr>
        <w:sz w:val="36"/>
        <w:szCs w:val="36"/>
        <w:highlight w:val="yellow"/>
      </w:rPr>
      <w:t xml:space="preserve"> </w:t>
    </w:r>
    <w:r w:rsidRPr="001C4325">
      <w:rPr>
        <w:rFonts w:ascii="Aptos" w:hAnsi="Aptos"/>
        <w:sz w:val="32"/>
        <w:szCs w:val="32"/>
        <w:highlight w:val="yellow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5C39"/>
    <w:multiLevelType w:val="hybridMultilevel"/>
    <w:tmpl w:val="8CFC0B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9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EDE2988"/>
    <w:multiLevelType w:val="hybridMultilevel"/>
    <w:tmpl w:val="38D807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7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1406A1C"/>
    <w:multiLevelType w:val="hybridMultilevel"/>
    <w:tmpl w:val="FFE81D14"/>
    <w:lvl w:ilvl="0" w:tplc="04090001">
      <w:start w:val="1"/>
      <w:numFmt w:val="bullet"/>
      <w:lvlText w:val=""/>
      <w:lvlJc w:val="left"/>
      <w:pPr>
        <w:tabs>
          <w:tab w:val="num" w:pos="525"/>
        </w:tabs>
        <w:ind w:left="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23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2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147A9"/>
    <w:multiLevelType w:val="hybridMultilevel"/>
    <w:tmpl w:val="B226D384"/>
    <w:lvl w:ilvl="0" w:tplc="4370A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E74ED"/>
    <w:multiLevelType w:val="hybridMultilevel"/>
    <w:tmpl w:val="C5E0C8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B96806"/>
    <w:multiLevelType w:val="hybridMultilevel"/>
    <w:tmpl w:val="F948DE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6"/>
  </w:num>
  <w:num w:numId="4" w16cid:durableId="500705839">
    <w:abstractNumId w:val="12"/>
  </w:num>
  <w:num w:numId="5" w16cid:durableId="866797724">
    <w:abstractNumId w:val="36"/>
  </w:num>
  <w:num w:numId="6" w16cid:durableId="1135950697">
    <w:abstractNumId w:val="10"/>
  </w:num>
  <w:num w:numId="7" w16cid:durableId="354578352">
    <w:abstractNumId w:val="34"/>
  </w:num>
  <w:num w:numId="8" w16cid:durableId="1159466824">
    <w:abstractNumId w:val="21"/>
  </w:num>
  <w:num w:numId="9" w16cid:durableId="29308117">
    <w:abstractNumId w:val="14"/>
  </w:num>
  <w:num w:numId="10" w16cid:durableId="1097409886">
    <w:abstractNumId w:val="6"/>
  </w:num>
  <w:num w:numId="11" w16cid:durableId="1818690866">
    <w:abstractNumId w:val="29"/>
  </w:num>
  <w:num w:numId="12" w16cid:durableId="62532222">
    <w:abstractNumId w:val="33"/>
  </w:num>
  <w:num w:numId="13" w16cid:durableId="117457170">
    <w:abstractNumId w:val="26"/>
  </w:num>
  <w:num w:numId="14" w16cid:durableId="906644844">
    <w:abstractNumId w:val="9"/>
  </w:num>
  <w:num w:numId="15" w16cid:durableId="192813528">
    <w:abstractNumId w:val="28"/>
  </w:num>
  <w:num w:numId="16" w16cid:durableId="705257704">
    <w:abstractNumId w:val="27"/>
  </w:num>
  <w:num w:numId="17" w16cid:durableId="620304112">
    <w:abstractNumId w:val="5"/>
  </w:num>
  <w:num w:numId="18" w16cid:durableId="544483061">
    <w:abstractNumId w:val="25"/>
  </w:num>
  <w:num w:numId="19" w16cid:durableId="8219013">
    <w:abstractNumId w:val="7"/>
  </w:num>
  <w:num w:numId="20" w16cid:durableId="398600012">
    <w:abstractNumId w:val="8"/>
  </w:num>
  <w:num w:numId="21" w16cid:durableId="817184190">
    <w:abstractNumId w:val="13"/>
  </w:num>
  <w:num w:numId="22" w16cid:durableId="219756719">
    <w:abstractNumId w:val="23"/>
  </w:num>
  <w:num w:numId="23" w16cid:durableId="858160407">
    <w:abstractNumId w:val="32"/>
  </w:num>
  <w:num w:numId="24" w16cid:durableId="856574942">
    <w:abstractNumId w:val="11"/>
  </w:num>
  <w:num w:numId="25" w16cid:durableId="250093353">
    <w:abstractNumId w:val="4"/>
  </w:num>
  <w:num w:numId="26" w16cid:durableId="424805665">
    <w:abstractNumId w:val="17"/>
  </w:num>
  <w:num w:numId="27" w16cid:durableId="1231186779">
    <w:abstractNumId w:val="31"/>
  </w:num>
  <w:num w:numId="28" w16cid:durableId="1334455136">
    <w:abstractNumId w:val="24"/>
  </w:num>
  <w:num w:numId="29" w16cid:durableId="1743211185">
    <w:abstractNumId w:val="1"/>
  </w:num>
  <w:num w:numId="30" w16cid:durableId="1448617789">
    <w:abstractNumId w:val="30"/>
  </w:num>
  <w:num w:numId="31" w16cid:durableId="1487941641">
    <w:abstractNumId w:val="18"/>
  </w:num>
  <w:num w:numId="32" w16cid:durableId="2141610642">
    <w:abstractNumId w:val="19"/>
  </w:num>
  <w:num w:numId="33" w16cid:durableId="1242911075">
    <w:abstractNumId w:val="20"/>
  </w:num>
  <w:num w:numId="34" w16cid:durableId="1776628808">
    <w:abstractNumId w:val="35"/>
  </w:num>
  <w:num w:numId="35" w16cid:durableId="1912159758">
    <w:abstractNumId w:val="37"/>
  </w:num>
  <w:num w:numId="36" w16cid:durableId="1670061798">
    <w:abstractNumId w:val="38"/>
  </w:num>
  <w:num w:numId="37" w16cid:durableId="536968817">
    <w:abstractNumId w:val="39"/>
  </w:num>
  <w:num w:numId="38" w16cid:durableId="2095514209">
    <w:abstractNumId w:val="15"/>
  </w:num>
  <w:num w:numId="39" w16cid:durableId="1845701575">
    <w:abstractNumId w:val="22"/>
  </w:num>
  <w:num w:numId="40" w16cid:durableId="656568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707CF"/>
    <w:rsid w:val="000835D1"/>
    <w:rsid w:val="000850D1"/>
    <w:rsid w:val="00091517"/>
    <w:rsid w:val="000A062E"/>
    <w:rsid w:val="000E05D4"/>
    <w:rsid w:val="00124E54"/>
    <w:rsid w:val="00130114"/>
    <w:rsid w:val="00141F18"/>
    <w:rsid w:val="0015729F"/>
    <w:rsid w:val="001830B7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4E04"/>
    <w:rsid w:val="00217DFB"/>
    <w:rsid w:val="00224024"/>
    <w:rsid w:val="00226638"/>
    <w:rsid w:val="00240C13"/>
    <w:rsid w:val="002506F3"/>
    <w:rsid w:val="002515BB"/>
    <w:rsid w:val="002653D3"/>
    <w:rsid w:val="00282D75"/>
    <w:rsid w:val="00291C55"/>
    <w:rsid w:val="002A09A5"/>
    <w:rsid w:val="002E017E"/>
    <w:rsid w:val="003158BA"/>
    <w:rsid w:val="00323814"/>
    <w:rsid w:val="00342D33"/>
    <w:rsid w:val="00356F67"/>
    <w:rsid w:val="003757A9"/>
    <w:rsid w:val="00381C34"/>
    <w:rsid w:val="003B61F9"/>
    <w:rsid w:val="003B7591"/>
    <w:rsid w:val="003C0E16"/>
    <w:rsid w:val="003C304F"/>
    <w:rsid w:val="003E66A0"/>
    <w:rsid w:val="003E7572"/>
    <w:rsid w:val="003F4DF8"/>
    <w:rsid w:val="003F7CFD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3522"/>
    <w:rsid w:val="005C59C9"/>
    <w:rsid w:val="005F1118"/>
    <w:rsid w:val="00611632"/>
    <w:rsid w:val="00615055"/>
    <w:rsid w:val="00632AE1"/>
    <w:rsid w:val="006361C5"/>
    <w:rsid w:val="006A6F7E"/>
    <w:rsid w:val="006C242C"/>
    <w:rsid w:val="006C5A15"/>
    <w:rsid w:val="006D0EAC"/>
    <w:rsid w:val="006E3DD7"/>
    <w:rsid w:val="006F3F2D"/>
    <w:rsid w:val="007033A5"/>
    <w:rsid w:val="00710148"/>
    <w:rsid w:val="007114FE"/>
    <w:rsid w:val="0073348F"/>
    <w:rsid w:val="00757F25"/>
    <w:rsid w:val="00760DE4"/>
    <w:rsid w:val="007968BE"/>
    <w:rsid w:val="007C3581"/>
    <w:rsid w:val="008064DC"/>
    <w:rsid w:val="00824F2E"/>
    <w:rsid w:val="008914CA"/>
    <w:rsid w:val="008A474F"/>
    <w:rsid w:val="008B3117"/>
    <w:rsid w:val="008D735C"/>
    <w:rsid w:val="008F180C"/>
    <w:rsid w:val="008F57A8"/>
    <w:rsid w:val="00901178"/>
    <w:rsid w:val="00907479"/>
    <w:rsid w:val="0091154A"/>
    <w:rsid w:val="00922111"/>
    <w:rsid w:val="00932621"/>
    <w:rsid w:val="009328AE"/>
    <w:rsid w:val="00953C5C"/>
    <w:rsid w:val="00954FBC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F07DC"/>
    <w:rsid w:val="00A049DE"/>
    <w:rsid w:val="00A2303A"/>
    <w:rsid w:val="00A53861"/>
    <w:rsid w:val="00A74941"/>
    <w:rsid w:val="00A83FC4"/>
    <w:rsid w:val="00AA5CCD"/>
    <w:rsid w:val="00AB7E36"/>
    <w:rsid w:val="00AC4C23"/>
    <w:rsid w:val="00AC5385"/>
    <w:rsid w:val="00AD12FD"/>
    <w:rsid w:val="00AE4CC1"/>
    <w:rsid w:val="00B01C32"/>
    <w:rsid w:val="00B22DB3"/>
    <w:rsid w:val="00B23F61"/>
    <w:rsid w:val="00B334F7"/>
    <w:rsid w:val="00B371ED"/>
    <w:rsid w:val="00B54C80"/>
    <w:rsid w:val="00B54D19"/>
    <w:rsid w:val="00B55CAF"/>
    <w:rsid w:val="00B8245F"/>
    <w:rsid w:val="00B9685A"/>
    <w:rsid w:val="00BA4F15"/>
    <w:rsid w:val="00BB6867"/>
    <w:rsid w:val="00BE1668"/>
    <w:rsid w:val="00BE5DBD"/>
    <w:rsid w:val="00BF4B60"/>
    <w:rsid w:val="00BF5754"/>
    <w:rsid w:val="00C1023B"/>
    <w:rsid w:val="00C143CC"/>
    <w:rsid w:val="00C36AF6"/>
    <w:rsid w:val="00C424AA"/>
    <w:rsid w:val="00C53C22"/>
    <w:rsid w:val="00C66754"/>
    <w:rsid w:val="00C75665"/>
    <w:rsid w:val="00C76915"/>
    <w:rsid w:val="00C858B0"/>
    <w:rsid w:val="00C91D87"/>
    <w:rsid w:val="00C9342E"/>
    <w:rsid w:val="00C96469"/>
    <w:rsid w:val="00CB7F66"/>
    <w:rsid w:val="00CC333A"/>
    <w:rsid w:val="00CE2568"/>
    <w:rsid w:val="00CF542B"/>
    <w:rsid w:val="00CF7573"/>
    <w:rsid w:val="00D20B8C"/>
    <w:rsid w:val="00D22070"/>
    <w:rsid w:val="00D4007A"/>
    <w:rsid w:val="00D443C8"/>
    <w:rsid w:val="00D46C53"/>
    <w:rsid w:val="00D647C7"/>
    <w:rsid w:val="00D724DE"/>
    <w:rsid w:val="00D92205"/>
    <w:rsid w:val="00D93C61"/>
    <w:rsid w:val="00D96B39"/>
    <w:rsid w:val="00D96CE1"/>
    <w:rsid w:val="00DC4244"/>
    <w:rsid w:val="00DD7D66"/>
    <w:rsid w:val="00DE21F8"/>
    <w:rsid w:val="00E06EE2"/>
    <w:rsid w:val="00E437FA"/>
    <w:rsid w:val="00E60E70"/>
    <w:rsid w:val="00E639EF"/>
    <w:rsid w:val="00E7192D"/>
    <w:rsid w:val="00E7380E"/>
    <w:rsid w:val="00E74F6B"/>
    <w:rsid w:val="00E774C5"/>
    <w:rsid w:val="00E944B7"/>
    <w:rsid w:val="00E94BD1"/>
    <w:rsid w:val="00EB7989"/>
    <w:rsid w:val="00EE0F62"/>
    <w:rsid w:val="00EE3E75"/>
    <w:rsid w:val="00EF632D"/>
    <w:rsid w:val="00F05C6E"/>
    <w:rsid w:val="00F257EC"/>
    <w:rsid w:val="00F722FB"/>
    <w:rsid w:val="00F8322A"/>
    <w:rsid w:val="00F91327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4.xml><?xml version="1.0" encoding="utf-8"?>
<ds:datastoreItem xmlns:ds="http://schemas.openxmlformats.org/officeDocument/2006/customXml" ds:itemID="{0F89320C-6B96-496F-B995-5EE368447B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Elizabeth Kirby</cp:lastModifiedBy>
  <cp:revision>21</cp:revision>
  <cp:lastPrinted>2021-09-02T13:31:00Z</cp:lastPrinted>
  <dcterms:created xsi:type="dcterms:W3CDTF">2024-05-10T11:05:00Z</dcterms:created>
  <dcterms:modified xsi:type="dcterms:W3CDTF">2024-06-05T14:13:00Z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